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2"/>
        <w:gridCol w:w="4896"/>
        <w:gridCol w:w="2860"/>
      </w:tblGrid>
      <w:tr w:rsidR="00DD7349" w:rsidRPr="00C35040" w14:paraId="67551365" w14:textId="77777777" w:rsidTr="002B1B69">
        <w:tc>
          <w:tcPr>
            <w:tcW w:w="5000" w:type="pct"/>
            <w:gridSpan w:val="3"/>
            <w:shd w:val="clear" w:color="auto" w:fill="002060"/>
          </w:tcPr>
          <w:p w14:paraId="55BA4E27" w14:textId="32A26990" w:rsidR="00DD7349" w:rsidRPr="00C35040" w:rsidRDefault="00DD7349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Breast Cancer Screening (BCS</w:t>
            </w:r>
            <w:r w:rsidR="00EB119C">
              <w:rPr>
                <w:rFonts w:cstheme="minorHAnsi"/>
                <w:b/>
                <w:bCs/>
                <w:sz w:val="16"/>
                <w:szCs w:val="16"/>
              </w:rPr>
              <w:t xml:space="preserve"> and BCS-E</w:t>
            </w:r>
            <w:r w:rsidRPr="00C35040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3B17A9" w:rsidRPr="00C35040" w14:paraId="53B8866B" w14:textId="77777777" w:rsidTr="002B1B69">
        <w:tc>
          <w:tcPr>
            <w:tcW w:w="1499" w:type="pct"/>
          </w:tcPr>
          <w:p w14:paraId="2AE4E083" w14:textId="27699D31" w:rsidR="00DD7349" w:rsidRPr="00C35040" w:rsidRDefault="00DD7349" w:rsidP="00DD7349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Women 45–74 years of age who had at least one mammogram to screen for breast cancer in the past two years</w:t>
            </w:r>
          </w:p>
          <w:p w14:paraId="19C01807" w14:textId="77777777" w:rsidR="000D6812" w:rsidRPr="00C35040" w:rsidRDefault="000D6812" w:rsidP="00DD7349">
            <w:pPr>
              <w:rPr>
                <w:rFonts w:cstheme="minorHAnsi"/>
                <w:sz w:val="16"/>
                <w:szCs w:val="16"/>
              </w:rPr>
            </w:pPr>
          </w:p>
          <w:p w14:paraId="3BE054F6" w14:textId="5E4D6C45" w:rsidR="00DD7349" w:rsidRPr="00C35040" w:rsidRDefault="00DD7349" w:rsidP="00DD734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Exclusions:</w:t>
            </w:r>
          </w:p>
          <w:p w14:paraId="5B3F804F" w14:textId="60BEB097" w:rsidR="00DD7349" w:rsidRPr="00C35040" w:rsidRDefault="00DD7349" w:rsidP="007750AA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Bilateral mastectomy</w:t>
            </w:r>
          </w:p>
          <w:p w14:paraId="45D5F2BE" w14:textId="2F859FBD" w:rsidR="00DD7349" w:rsidRPr="00C35040" w:rsidRDefault="007750AA" w:rsidP="007750AA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Unilateral mastectomy with bilateral modifier</w:t>
            </w:r>
          </w:p>
        </w:tc>
        <w:tc>
          <w:tcPr>
            <w:tcW w:w="2210" w:type="pct"/>
          </w:tcPr>
          <w:p w14:paraId="673875E0" w14:textId="77777777" w:rsidR="00DD7349" w:rsidRPr="00C35040" w:rsidRDefault="007750AA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0552DE07" w14:textId="4A7AA36D" w:rsidR="007750AA" w:rsidRPr="00C35040" w:rsidRDefault="007750AA" w:rsidP="007750AA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Document date of patient’s last mammogram </w:t>
            </w:r>
          </w:p>
          <w:p w14:paraId="571C535C" w14:textId="77777777" w:rsidR="007750AA" w:rsidRPr="00C35040" w:rsidRDefault="007750AA" w:rsidP="007750AA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Order mammograms as part of preventative care visit</w:t>
            </w:r>
          </w:p>
          <w:p w14:paraId="74B6DFB0" w14:textId="704B20DA" w:rsidR="007750AA" w:rsidRPr="00C35040" w:rsidRDefault="000D6812" w:rsidP="007750AA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HEDIS-acceptable f</w:t>
            </w:r>
            <w:r w:rsidR="007750AA" w:rsidRPr="00C35040">
              <w:rPr>
                <w:rFonts w:cstheme="minorHAnsi"/>
                <w:sz w:val="16"/>
                <w:szCs w:val="16"/>
              </w:rPr>
              <w:t>orms of mammography: diagnostic, film, digital, or digital tomosynthesis</w:t>
            </w:r>
          </w:p>
          <w:p w14:paraId="0BF4B0E7" w14:textId="4533394D" w:rsidR="000D6812" w:rsidRPr="00C35040" w:rsidRDefault="000D6812" w:rsidP="000D6812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MRIs, ultrasounds, and biopsies </w:t>
            </w:r>
            <w:r w:rsidR="007750AA" w:rsidRPr="00C35040">
              <w:rPr>
                <w:rFonts w:cstheme="minorHAnsi"/>
                <w:b/>
                <w:bCs/>
                <w:sz w:val="16"/>
                <w:szCs w:val="16"/>
              </w:rPr>
              <w:t xml:space="preserve">DO NOT </w:t>
            </w:r>
            <w:r w:rsidR="007750AA" w:rsidRPr="00C35040">
              <w:rPr>
                <w:rFonts w:cstheme="minorHAnsi"/>
                <w:sz w:val="16"/>
                <w:szCs w:val="16"/>
              </w:rPr>
              <w:t>count toward HEDIS compliance</w:t>
            </w:r>
            <w:r w:rsidRPr="00C35040">
              <w:rPr>
                <w:rFonts w:cstheme="minorHAnsi"/>
                <w:sz w:val="16"/>
                <w:szCs w:val="16"/>
              </w:rPr>
              <w:t>.</w:t>
            </w:r>
          </w:p>
          <w:p w14:paraId="3BCE2FD3" w14:textId="5D9A5235" w:rsidR="007750AA" w:rsidRPr="00C35040" w:rsidRDefault="007750AA" w:rsidP="000D6812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Document </w:t>
            </w:r>
            <w:r w:rsidR="006F7E88">
              <w:rPr>
                <w:rFonts w:cstheme="minorHAnsi"/>
                <w:sz w:val="16"/>
                <w:szCs w:val="16"/>
              </w:rPr>
              <w:t xml:space="preserve">and </w:t>
            </w:r>
            <w:r w:rsidRPr="00C35040">
              <w:rPr>
                <w:rFonts w:cstheme="minorHAnsi"/>
                <w:sz w:val="16"/>
                <w:szCs w:val="16"/>
              </w:rPr>
              <w:t>code exclusions found in the member’s history or on exam</w:t>
            </w:r>
          </w:p>
        </w:tc>
        <w:tc>
          <w:tcPr>
            <w:tcW w:w="1291" w:type="pct"/>
          </w:tcPr>
          <w:p w14:paraId="29DE8919" w14:textId="77777777" w:rsidR="00DD7349" w:rsidRPr="00C35040" w:rsidRDefault="000D6812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Screening Codes:</w:t>
            </w:r>
          </w:p>
          <w:p w14:paraId="67958E0E" w14:textId="1D58E68F" w:rsidR="000D6812" w:rsidRPr="00C35040" w:rsidRDefault="000D6812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CPT</w:t>
            </w:r>
            <w:r w:rsidR="0027664F" w:rsidRPr="00C35040">
              <w:rPr>
                <w:rFonts w:cstheme="minorHAnsi"/>
                <w:sz w:val="16"/>
                <w:szCs w:val="16"/>
                <w:u w:val="single"/>
              </w:rPr>
              <w:t>:</w:t>
            </w:r>
            <w:r w:rsidR="0027664F" w:rsidRPr="00C35040">
              <w:rPr>
                <w:rFonts w:cstheme="minorHAnsi"/>
                <w:sz w:val="16"/>
                <w:szCs w:val="16"/>
              </w:rPr>
              <w:t xml:space="preserve"> </w:t>
            </w:r>
            <w:r w:rsidRPr="00C35040">
              <w:rPr>
                <w:rFonts w:cstheme="minorHAnsi"/>
                <w:sz w:val="16"/>
                <w:szCs w:val="16"/>
              </w:rPr>
              <w:t>77061-77067</w:t>
            </w:r>
          </w:p>
          <w:p w14:paraId="1F548175" w14:textId="77777777" w:rsidR="000D6812" w:rsidRPr="00C35040" w:rsidRDefault="000D6812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HCPCS:</w:t>
            </w:r>
            <w:r w:rsidRPr="00C35040">
              <w:rPr>
                <w:rFonts w:cstheme="minorHAnsi"/>
                <w:sz w:val="16"/>
                <w:szCs w:val="16"/>
              </w:rPr>
              <w:t xml:space="preserve"> G0202. G0204, G0206</w:t>
            </w:r>
          </w:p>
          <w:p w14:paraId="3051E6A8" w14:textId="77777777" w:rsidR="000D6812" w:rsidRPr="00C35040" w:rsidRDefault="000D6812">
            <w:pPr>
              <w:rPr>
                <w:rFonts w:cstheme="minorHAnsi"/>
                <w:sz w:val="16"/>
                <w:szCs w:val="16"/>
              </w:rPr>
            </w:pPr>
          </w:p>
          <w:p w14:paraId="11393BFF" w14:textId="77777777" w:rsidR="000D6812" w:rsidRPr="00C35040" w:rsidRDefault="000D6812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Exclusion Codes:</w:t>
            </w:r>
          </w:p>
          <w:p w14:paraId="700D9275" w14:textId="062AC919" w:rsidR="000D6812" w:rsidRPr="00C35040" w:rsidRDefault="000D6812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ICD10</w:t>
            </w:r>
            <w:r w:rsidR="002B1B69">
              <w:rPr>
                <w:rFonts w:cstheme="minorHAnsi"/>
                <w:sz w:val="16"/>
                <w:szCs w:val="16"/>
                <w:u w:val="single"/>
              </w:rPr>
              <w:t>CM</w:t>
            </w:r>
            <w:r w:rsidRPr="00C35040">
              <w:rPr>
                <w:rFonts w:cstheme="minorHAnsi"/>
                <w:sz w:val="16"/>
                <w:szCs w:val="16"/>
                <w:u w:val="single"/>
              </w:rPr>
              <w:t>:</w:t>
            </w:r>
            <w:r w:rsidRPr="00C35040">
              <w:rPr>
                <w:rFonts w:cstheme="minorHAnsi"/>
                <w:sz w:val="16"/>
                <w:szCs w:val="16"/>
              </w:rPr>
              <w:t xml:space="preserve"> 0HTV0ZZ</w:t>
            </w:r>
          </w:p>
        </w:tc>
      </w:tr>
      <w:tr w:rsidR="006B2C4A" w:rsidRPr="00C35040" w14:paraId="2A6D3F28" w14:textId="77777777" w:rsidTr="002B1B69">
        <w:tc>
          <w:tcPr>
            <w:tcW w:w="5000" w:type="pct"/>
            <w:gridSpan w:val="3"/>
            <w:shd w:val="clear" w:color="auto" w:fill="002060"/>
          </w:tcPr>
          <w:p w14:paraId="63F789C5" w14:textId="326D2D8C" w:rsidR="006B2C4A" w:rsidRPr="00C35040" w:rsidRDefault="006B2C4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Cervical Cancer Screening (CCS</w:t>
            </w:r>
            <w:r w:rsidR="009B4538" w:rsidRPr="00C35040">
              <w:rPr>
                <w:rFonts w:cstheme="minorHAnsi"/>
                <w:b/>
                <w:bCs/>
                <w:sz w:val="16"/>
                <w:szCs w:val="16"/>
              </w:rPr>
              <w:t xml:space="preserve"> and CCS-E</w:t>
            </w:r>
            <w:r w:rsidRPr="00C35040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3B17A9" w:rsidRPr="00C35040" w14:paraId="6C613655" w14:textId="77777777" w:rsidTr="002B1B69">
        <w:tc>
          <w:tcPr>
            <w:tcW w:w="1499" w:type="pct"/>
          </w:tcPr>
          <w:p w14:paraId="30F1205D" w14:textId="77777777" w:rsidR="006B2C4A" w:rsidRPr="00C35040" w:rsidRDefault="006B2C4A" w:rsidP="006B2C4A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Women 21–64 years of age who had appropriate screening for cervical cancer</w:t>
            </w:r>
          </w:p>
          <w:p w14:paraId="2D736009" w14:textId="2818AD22" w:rsidR="006B2C4A" w:rsidRPr="00C35040" w:rsidRDefault="006B2C4A" w:rsidP="00E61CCB">
            <w:pPr>
              <w:pStyle w:val="ListParagraph"/>
              <w:numPr>
                <w:ilvl w:val="0"/>
                <w:numId w:val="3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Cervical cytology performed within the last 3 years (ages 21-64)</w:t>
            </w:r>
          </w:p>
          <w:p w14:paraId="3E38015A" w14:textId="0FB4EB6D" w:rsidR="006B2C4A" w:rsidRPr="00C35040" w:rsidRDefault="006B2C4A" w:rsidP="00E61CCB">
            <w:pPr>
              <w:pStyle w:val="ListParagraph"/>
              <w:numPr>
                <w:ilvl w:val="0"/>
                <w:numId w:val="3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Cervical high-risk human papillomavirus (</w:t>
            </w:r>
            <w:proofErr w:type="spellStart"/>
            <w:r w:rsidRPr="00C35040">
              <w:rPr>
                <w:rFonts w:cstheme="minorHAnsi"/>
                <w:sz w:val="16"/>
                <w:szCs w:val="16"/>
              </w:rPr>
              <w:t>hrHPV</w:t>
            </w:r>
            <w:proofErr w:type="spellEnd"/>
            <w:r w:rsidRPr="00C35040">
              <w:rPr>
                <w:rFonts w:cstheme="minorHAnsi"/>
                <w:sz w:val="16"/>
                <w:szCs w:val="16"/>
              </w:rPr>
              <w:t>) testing performed within the last 5 years (ages 30-64)</w:t>
            </w:r>
          </w:p>
          <w:p w14:paraId="0598A97F" w14:textId="68EA691B" w:rsidR="006B2C4A" w:rsidRPr="00C35040" w:rsidRDefault="006B2C4A" w:rsidP="00E61CCB">
            <w:pPr>
              <w:pStyle w:val="ListParagraph"/>
              <w:numPr>
                <w:ilvl w:val="0"/>
                <w:numId w:val="3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Cervical cytology/high-risk human papillomavirus (</w:t>
            </w:r>
            <w:proofErr w:type="spellStart"/>
            <w:r w:rsidRPr="00C35040">
              <w:rPr>
                <w:rFonts w:cstheme="minorHAnsi"/>
                <w:sz w:val="16"/>
                <w:szCs w:val="16"/>
              </w:rPr>
              <w:t>hrHPV</w:t>
            </w:r>
            <w:proofErr w:type="spellEnd"/>
            <w:r w:rsidRPr="00C35040">
              <w:rPr>
                <w:rFonts w:cstheme="minorHAnsi"/>
                <w:sz w:val="16"/>
                <w:szCs w:val="16"/>
              </w:rPr>
              <w:t>) co</w:t>
            </w:r>
            <w:r w:rsidR="00541181" w:rsidRPr="00C35040">
              <w:rPr>
                <w:rFonts w:cstheme="minorHAnsi"/>
                <w:sz w:val="16"/>
                <w:szCs w:val="16"/>
              </w:rPr>
              <w:t>-</w:t>
            </w:r>
            <w:r w:rsidRPr="00C35040">
              <w:rPr>
                <w:rFonts w:cstheme="minorHAnsi"/>
                <w:sz w:val="16"/>
                <w:szCs w:val="16"/>
              </w:rPr>
              <w:t>testing within the last 5 years (ages 30-64)</w:t>
            </w:r>
          </w:p>
          <w:p w14:paraId="425EC0A3" w14:textId="77777777" w:rsidR="00DD7349" w:rsidRPr="00C35040" w:rsidRDefault="00DD7349">
            <w:pPr>
              <w:rPr>
                <w:rFonts w:cstheme="minorHAnsi"/>
                <w:sz w:val="16"/>
                <w:szCs w:val="16"/>
              </w:rPr>
            </w:pPr>
          </w:p>
          <w:p w14:paraId="4EE125EC" w14:textId="77777777" w:rsidR="00E61CCB" w:rsidRPr="00C35040" w:rsidRDefault="00E61CCB" w:rsidP="00E61CCB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Exclusions:</w:t>
            </w:r>
          </w:p>
          <w:p w14:paraId="3C1CAD49" w14:textId="1D628CC4" w:rsidR="00E61CCB" w:rsidRPr="00C35040" w:rsidRDefault="00E61CCB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Hysterectomy without a residual cervix, cervical agenesis, or acquired absence of cervix </w:t>
            </w:r>
          </w:p>
        </w:tc>
        <w:tc>
          <w:tcPr>
            <w:tcW w:w="2210" w:type="pct"/>
          </w:tcPr>
          <w:p w14:paraId="017B0801" w14:textId="36664333" w:rsidR="00DD7349" w:rsidRPr="00C35040" w:rsidRDefault="00E61CCB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04B41201" w14:textId="5DDC5A5F" w:rsidR="00E61CCB" w:rsidRPr="00C35040" w:rsidRDefault="00E61CCB" w:rsidP="0027664F">
            <w:pPr>
              <w:pStyle w:val="ListParagraph"/>
              <w:numPr>
                <w:ilvl w:val="0"/>
                <w:numId w:val="4"/>
              </w:numPr>
              <w:ind w:left="16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Document date of patient’s last cervical screening </w:t>
            </w:r>
          </w:p>
          <w:p w14:paraId="6151B64B" w14:textId="7DA54B4C" w:rsidR="00E61CCB" w:rsidRPr="00C35040" w:rsidRDefault="00E61CCB" w:rsidP="0027664F">
            <w:pPr>
              <w:pStyle w:val="ListParagraph"/>
              <w:numPr>
                <w:ilvl w:val="0"/>
                <w:numId w:val="4"/>
              </w:numPr>
              <w:ind w:left="16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Complete screening if service offered in </w:t>
            </w:r>
            <w:r w:rsidR="0027664F" w:rsidRPr="00C35040">
              <w:rPr>
                <w:rFonts w:cstheme="minorHAnsi"/>
                <w:sz w:val="16"/>
                <w:szCs w:val="16"/>
              </w:rPr>
              <w:t>PCP office or r</w:t>
            </w:r>
            <w:r w:rsidRPr="00C35040">
              <w:rPr>
                <w:rFonts w:cstheme="minorHAnsi"/>
                <w:sz w:val="16"/>
                <w:szCs w:val="16"/>
              </w:rPr>
              <w:t>efer to OB/GYN for screening</w:t>
            </w:r>
          </w:p>
          <w:p w14:paraId="6004AFAF" w14:textId="440DD283" w:rsidR="00E61CCB" w:rsidRPr="00C35040" w:rsidRDefault="00E61CCB" w:rsidP="0027664F">
            <w:pPr>
              <w:pStyle w:val="ListParagraph"/>
              <w:numPr>
                <w:ilvl w:val="0"/>
                <w:numId w:val="4"/>
              </w:numPr>
              <w:ind w:left="16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Document and code exclusions found in the member’s history or on exam</w:t>
            </w:r>
          </w:p>
          <w:p w14:paraId="2ED4A72A" w14:textId="06C21789" w:rsidR="00E61CCB" w:rsidRPr="00C35040" w:rsidRDefault="00E61CCB" w:rsidP="0027664F">
            <w:pPr>
              <w:pStyle w:val="ListParagraph"/>
              <w:numPr>
                <w:ilvl w:val="0"/>
                <w:numId w:val="5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“</w:t>
            </w:r>
            <w:r w:rsidR="003B17A9" w:rsidRPr="00C35040">
              <w:rPr>
                <w:rFonts w:cstheme="minorHAnsi"/>
                <w:sz w:val="16"/>
                <w:szCs w:val="16"/>
              </w:rPr>
              <w:t>Complete</w:t>
            </w:r>
            <w:r w:rsidRPr="00C35040">
              <w:rPr>
                <w:rFonts w:cstheme="minorHAnsi"/>
                <w:sz w:val="16"/>
                <w:szCs w:val="16"/>
              </w:rPr>
              <w:t>,” “total,” or “radical” hyst</w:t>
            </w:r>
            <w:r w:rsidR="00541181" w:rsidRPr="00C35040">
              <w:rPr>
                <w:rFonts w:cstheme="minorHAnsi"/>
                <w:sz w:val="16"/>
                <w:szCs w:val="16"/>
              </w:rPr>
              <w:t>erectomy</w:t>
            </w:r>
          </w:p>
          <w:p w14:paraId="2F1DC0E3" w14:textId="2954E906" w:rsidR="00E61CCB" w:rsidRPr="00C35040" w:rsidRDefault="00E61CCB" w:rsidP="0027664F">
            <w:pPr>
              <w:pStyle w:val="ListParagraph"/>
              <w:numPr>
                <w:ilvl w:val="0"/>
                <w:numId w:val="5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“</w:t>
            </w:r>
            <w:r w:rsidR="003B17A9" w:rsidRPr="00C35040">
              <w:rPr>
                <w:rFonts w:cstheme="minorHAnsi"/>
                <w:sz w:val="16"/>
                <w:szCs w:val="16"/>
              </w:rPr>
              <w:t>Vaginal</w:t>
            </w:r>
            <w:r w:rsidRPr="00C35040">
              <w:rPr>
                <w:rFonts w:cstheme="minorHAnsi"/>
                <w:sz w:val="16"/>
                <w:szCs w:val="16"/>
              </w:rPr>
              <w:t xml:space="preserve"> hysterectomy”</w:t>
            </w:r>
          </w:p>
          <w:p w14:paraId="237D9B02" w14:textId="77777777" w:rsidR="00E61CCB" w:rsidRPr="00C35040" w:rsidRDefault="00E61CCB" w:rsidP="0027664F">
            <w:pPr>
              <w:pStyle w:val="ListParagraph"/>
              <w:numPr>
                <w:ilvl w:val="0"/>
                <w:numId w:val="5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“hysterectomy” + patient no longer needs cervical cancer screening</w:t>
            </w:r>
          </w:p>
          <w:p w14:paraId="3330957F" w14:textId="68BEF99E" w:rsidR="00E61CCB" w:rsidRPr="00C35040" w:rsidRDefault="00E61C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1" w:type="pct"/>
          </w:tcPr>
          <w:p w14:paraId="4DC1669F" w14:textId="77777777" w:rsidR="0027664F" w:rsidRPr="00C35040" w:rsidRDefault="0027664F" w:rsidP="0027664F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Screening Codes:</w:t>
            </w:r>
          </w:p>
          <w:p w14:paraId="5890D183" w14:textId="2D314846" w:rsidR="00DD7349" w:rsidRPr="00C35040" w:rsidRDefault="00541181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CPT:</w:t>
            </w:r>
            <w:r w:rsidRPr="00C35040">
              <w:rPr>
                <w:rFonts w:cstheme="minorHAnsi"/>
                <w:sz w:val="16"/>
                <w:szCs w:val="16"/>
              </w:rPr>
              <w:t xml:space="preserve"> 88141-88143, 88147-88150, 88152-88154, 88164-88167, 1174-88175</w:t>
            </w:r>
          </w:p>
          <w:p w14:paraId="2D88BA7A" w14:textId="38A87718" w:rsidR="0027664F" w:rsidRPr="00C35040" w:rsidRDefault="00541181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HCPCS:</w:t>
            </w:r>
            <w:r w:rsidRPr="00C35040">
              <w:rPr>
                <w:rFonts w:cstheme="minorHAnsi"/>
                <w:sz w:val="16"/>
                <w:szCs w:val="16"/>
              </w:rPr>
              <w:t xml:space="preserve"> G0123, G0124, G0141, G0143-</w:t>
            </w:r>
            <w:r w:rsidR="00804430" w:rsidRPr="00C35040">
              <w:rPr>
                <w:rFonts w:cstheme="minorHAnsi"/>
                <w:sz w:val="16"/>
                <w:szCs w:val="16"/>
              </w:rPr>
              <w:t>G0145, G0147, G0148, P3000, P3001 Q0091</w:t>
            </w:r>
          </w:p>
          <w:p w14:paraId="08D30055" w14:textId="77777777" w:rsidR="0027664F" w:rsidRPr="00C35040" w:rsidRDefault="0027664F" w:rsidP="0027664F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Exclusion Codes:</w:t>
            </w:r>
          </w:p>
          <w:p w14:paraId="69E40A04" w14:textId="79C1566A" w:rsidR="0027664F" w:rsidRPr="00C35040" w:rsidRDefault="0027664F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ICD10</w:t>
            </w:r>
            <w:r w:rsidR="002B1B69">
              <w:rPr>
                <w:rFonts w:cstheme="minorHAnsi"/>
                <w:sz w:val="16"/>
                <w:szCs w:val="16"/>
                <w:u w:val="single"/>
              </w:rPr>
              <w:t>CM</w:t>
            </w:r>
            <w:r w:rsidRPr="00C35040">
              <w:rPr>
                <w:rFonts w:cstheme="minorHAnsi"/>
                <w:sz w:val="16"/>
                <w:szCs w:val="16"/>
                <w:u w:val="single"/>
              </w:rPr>
              <w:t>:</w:t>
            </w:r>
            <w:r w:rsidRPr="00C35040">
              <w:rPr>
                <w:rFonts w:cstheme="minorHAnsi"/>
                <w:sz w:val="16"/>
                <w:szCs w:val="16"/>
              </w:rPr>
              <w:t xml:space="preserve"> Z90.710</w:t>
            </w:r>
          </w:p>
        </w:tc>
      </w:tr>
      <w:tr w:rsidR="00D41EBB" w:rsidRPr="00C35040" w14:paraId="5B6149B2" w14:textId="77777777" w:rsidTr="002B1B69">
        <w:tc>
          <w:tcPr>
            <w:tcW w:w="5000" w:type="pct"/>
            <w:gridSpan w:val="3"/>
            <w:shd w:val="clear" w:color="auto" w:fill="002060"/>
          </w:tcPr>
          <w:p w14:paraId="0BFF475C" w14:textId="50623E26" w:rsidR="00D41EBB" w:rsidRPr="00C35040" w:rsidRDefault="00D41EB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Colorectal Cancer Screening (COL</w:t>
            </w:r>
            <w:r w:rsidR="009B4538" w:rsidRPr="00C35040">
              <w:rPr>
                <w:rFonts w:cstheme="minorHAnsi"/>
                <w:b/>
                <w:bCs/>
                <w:sz w:val="16"/>
                <w:szCs w:val="16"/>
              </w:rPr>
              <w:t xml:space="preserve"> and COL-E</w:t>
            </w:r>
            <w:r w:rsidRPr="00C35040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3B17A9" w:rsidRPr="00C35040" w14:paraId="7D81BC53" w14:textId="77777777" w:rsidTr="002B1B69">
        <w:tc>
          <w:tcPr>
            <w:tcW w:w="1499" w:type="pct"/>
          </w:tcPr>
          <w:p w14:paraId="68DF3AFE" w14:textId="77777777" w:rsidR="00D41EBB" w:rsidRPr="00C35040" w:rsidRDefault="00D41EBB" w:rsidP="00D41EBB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Members 50–75 years of age who had appropriate screening for colorectal cancer</w:t>
            </w:r>
          </w:p>
          <w:p w14:paraId="4754BB7E" w14:textId="77777777" w:rsidR="00DD7349" w:rsidRPr="00C35040" w:rsidRDefault="00DD7349">
            <w:pPr>
              <w:rPr>
                <w:rFonts w:cstheme="minorHAnsi"/>
                <w:sz w:val="16"/>
                <w:szCs w:val="16"/>
              </w:rPr>
            </w:pPr>
          </w:p>
          <w:p w14:paraId="3E14B0F4" w14:textId="77777777" w:rsidR="00D41EBB" w:rsidRPr="00C35040" w:rsidRDefault="00D41EBB" w:rsidP="00D41E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Exclusions:</w:t>
            </w:r>
          </w:p>
          <w:p w14:paraId="6D569A0F" w14:textId="77777777" w:rsidR="00F32346" w:rsidRPr="00C35040" w:rsidRDefault="00F32346" w:rsidP="00F32346">
            <w:pPr>
              <w:pStyle w:val="ListParagraph"/>
              <w:numPr>
                <w:ilvl w:val="0"/>
                <w:numId w:val="8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History of colorectal cancer </w:t>
            </w:r>
          </w:p>
          <w:p w14:paraId="3E551120" w14:textId="55697A03" w:rsidR="00D41EBB" w:rsidRPr="00C35040" w:rsidRDefault="00F32346" w:rsidP="005421DB">
            <w:pPr>
              <w:pStyle w:val="ListParagraph"/>
              <w:numPr>
                <w:ilvl w:val="0"/>
                <w:numId w:val="8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History of total colectomy</w:t>
            </w:r>
          </w:p>
        </w:tc>
        <w:tc>
          <w:tcPr>
            <w:tcW w:w="2210" w:type="pct"/>
          </w:tcPr>
          <w:p w14:paraId="21F61027" w14:textId="4987A240" w:rsidR="005421DB" w:rsidRPr="00C35040" w:rsidRDefault="005421DB" w:rsidP="005421DB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0648957F" w14:textId="6983DD2E" w:rsidR="005421DB" w:rsidRPr="00C35040" w:rsidRDefault="005421DB" w:rsidP="005421DB">
            <w:pPr>
              <w:pStyle w:val="ListParagraph"/>
              <w:numPr>
                <w:ilvl w:val="0"/>
                <w:numId w:val="10"/>
              </w:numPr>
              <w:ind w:left="16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Document date of patient’s last colorectal cancer screening </w:t>
            </w:r>
          </w:p>
          <w:p w14:paraId="299BECA6" w14:textId="02C9126B" w:rsidR="005421DB" w:rsidRPr="00C35040" w:rsidRDefault="005421DB" w:rsidP="005421DB">
            <w:pPr>
              <w:pStyle w:val="ListParagraph"/>
              <w:numPr>
                <w:ilvl w:val="0"/>
                <w:numId w:val="10"/>
              </w:numPr>
              <w:ind w:left="16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Order one of the following as part of preventative care visit:</w:t>
            </w:r>
          </w:p>
          <w:p w14:paraId="5DD26908" w14:textId="397C4F71" w:rsidR="005421DB" w:rsidRPr="00C35040" w:rsidRDefault="005421DB" w:rsidP="005421DB">
            <w:pPr>
              <w:pStyle w:val="ListParagraph"/>
              <w:numPr>
                <w:ilvl w:val="0"/>
                <w:numId w:val="9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Annually: Fecal Immunochemical Test (FIT) or guaiac (</w:t>
            </w:r>
            <w:proofErr w:type="spellStart"/>
            <w:r w:rsidRPr="00C35040">
              <w:rPr>
                <w:rFonts w:cstheme="minorHAnsi"/>
                <w:sz w:val="16"/>
                <w:szCs w:val="16"/>
              </w:rPr>
              <w:t>gFOBT</w:t>
            </w:r>
            <w:proofErr w:type="spellEnd"/>
            <w:r w:rsidRPr="00C35040">
              <w:rPr>
                <w:rFonts w:cstheme="minorHAnsi"/>
                <w:sz w:val="16"/>
                <w:szCs w:val="16"/>
              </w:rPr>
              <w:t>)</w:t>
            </w:r>
          </w:p>
          <w:p w14:paraId="6C1431BE" w14:textId="77777777" w:rsidR="005421DB" w:rsidRPr="00C35040" w:rsidRDefault="005421DB" w:rsidP="005421DB">
            <w:pPr>
              <w:pStyle w:val="ListParagraph"/>
              <w:numPr>
                <w:ilvl w:val="0"/>
                <w:numId w:val="9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Every 5 years: Flexible sigmoidoscopy</w:t>
            </w:r>
          </w:p>
          <w:p w14:paraId="5DC53E0F" w14:textId="77777777" w:rsidR="005421DB" w:rsidRPr="00C35040" w:rsidRDefault="005421DB" w:rsidP="005421DB">
            <w:pPr>
              <w:pStyle w:val="ListParagraph"/>
              <w:numPr>
                <w:ilvl w:val="0"/>
                <w:numId w:val="9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Every 10 years: Colonoscopy</w:t>
            </w:r>
          </w:p>
          <w:p w14:paraId="72EA9EFC" w14:textId="1FFDB192" w:rsidR="005421DB" w:rsidRPr="00C35040" w:rsidRDefault="005421DB" w:rsidP="005421DB">
            <w:pPr>
              <w:pStyle w:val="ListParagraph"/>
              <w:numPr>
                <w:ilvl w:val="0"/>
                <w:numId w:val="9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Every 5 years: CT colonograp</w:t>
            </w:r>
            <w:r w:rsidR="00DF59BD" w:rsidRPr="00C35040">
              <w:rPr>
                <w:rFonts w:cstheme="minorHAnsi"/>
                <w:sz w:val="16"/>
                <w:szCs w:val="16"/>
              </w:rPr>
              <w:t>h</w:t>
            </w:r>
            <w:r w:rsidRPr="00C35040">
              <w:rPr>
                <w:rFonts w:cstheme="minorHAnsi"/>
                <w:sz w:val="16"/>
                <w:szCs w:val="16"/>
              </w:rPr>
              <w:t>y</w:t>
            </w:r>
          </w:p>
          <w:p w14:paraId="607EBBD6" w14:textId="23ECABCD" w:rsidR="00DD7349" w:rsidRPr="00C35040" w:rsidRDefault="005421DB" w:rsidP="005421DB">
            <w:pPr>
              <w:pStyle w:val="ListParagraph"/>
              <w:numPr>
                <w:ilvl w:val="0"/>
                <w:numId w:val="9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Every 3 years: FIT-DNA test (Cologuard)</w:t>
            </w:r>
          </w:p>
        </w:tc>
        <w:tc>
          <w:tcPr>
            <w:tcW w:w="1291" w:type="pct"/>
          </w:tcPr>
          <w:p w14:paraId="16EE7CFB" w14:textId="77777777" w:rsidR="009B4538" w:rsidRPr="00C35040" w:rsidRDefault="009B4538" w:rsidP="009B4538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Screening Codes:</w:t>
            </w:r>
          </w:p>
          <w:p w14:paraId="70EBA0F0" w14:textId="60640069" w:rsidR="00DD7349" w:rsidRPr="00C35040" w:rsidRDefault="009B4538" w:rsidP="003B17A9">
            <w:pPr>
              <w:ind w:left="165" w:hanging="90"/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FIT/</w:t>
            </w:r>
            <w:proofErr w:type="spellStart"/>
            <w:r w:rsidRPr="00C35040">
              <w:rPr>
                <w:rFonts w:cstheme="minorHAnsi"/>
                <w:b/>
                <w:bCs/>
                <w:sz w:val="16"/>
                <w:szCs w:val="16"/>
              </w:rPr>
              <w:t>gFOBT</w:t>
            </w:r>
            <w:proofErr w:type="spellEnd"/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0F125F" w:rsidRPr="003571A9">
              <w:rPr>
                <w:rFonts w:cstheme="minorHAnsi"/>
                <w:i/>
                <w:iCs/>
                <w:sz w:val="16"/>
                <w:szCs w:val="16"/>
              </w:rPr>
              <w:t>–</w:t>
            </w:r>
            <w:r w:rsidR="00821ED5" w:rsidRPr="003571A9">
              <w:rPr>
                <w:rFonts w:cstheme="minorHAnsi"/>
                <w:i/>
                <w:iCs/>
                <w:sz w:val="16"/>
                <w:szCs w:val="16"/>
              </w:rPr>
              <w:t xml:space="preserve"> Annually</w:t>
            </w:r>
            <w:r w:rsidR="000F12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417E8E1" w14:textId="05E2925A" w:rsidR="009B4538" w:rsidRPr="00C35040" w:rsidRDefault="009B4538" w:rsidP="003B17A9">
            <w:pPr>
              <w:pStyle w:val="ListParagraph"/>
              <w:numPr>
                <w:ilvl w:val="0"/>
                <w:numId w:val="11"/>
              </w:numPr>
              <w:ind w:left="165" w:hanging="9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CPT:</w:t>
            </w:r>
            <w:r w:rsidRPr="00C35040">
              <w:rPr>
                <w:rFonts w:cstheme="minorHAnsi"/>
                <w:sz w:val="16"/>
                <w:szCs w:val="16"/>
              </w:rPr>
              <w:t xml:space="preserve"> 82270, 82274</w:t>
            </w:r>
            <w:r w:rsidR="000F125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A20061C" w14:textId="77777777" w:rsidR="009B4538" w:rsidRPr="00C35040" w:rsidRDefault="009B4538" w:rsidP="003B17A9">
            <w:pPr>
              <w:pStyle w:val="ListParagraph"/>
              <w:numPr>
                <w:ilvl w:val="0"/>
                <w:numId w:val="11"/>
              </w:numPr>
              <w:ind w:left="165" w:hanging="9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HCPCS:</w:t>
            </w:r>
            <w:r w:rsidRPr="00C35040">
              <w:rPr>
                <w:rFonts w:cstheme="minorHAnsi"/>
                <w:sz w:val="16"/>
                <w:szCs w:val="16"/>
              </w:rPr>
              <w:t xml:space="preserve"> G0328</w:t>
            </w:r>
          </w:p>
          <w:p w14:paraId="1A38AF5F" w14:textId="50E5FBC1" w:rsidR="009B4538" w:rsidRPr="00C35040" w:rsidRDefault="00DF59BD" w:rsidP="003B17A9">
            <w:pPr>
              <w:ind w:left="165" w:hanging="90"/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Flex Sig </w:t>
            </w:r>
            <w:r w:rsidR="00821ED5" w:rsidRPr="003571A9">
              <w:rPr>
                <w:rFonts w:cstheme="minorHAnsi"/>
                <w:i/>
                <w:iCs/>
                <w:sz w:val="16"/>
                <w:szCs w:val="16"/>
              </w:rPr>
              <w:t xml:space="preserve">– every </w:t>
            </w:r>
            <w:r w:rsidR="000F125F" w:rsidRPr="003571A9">
              <w:rPr>
                <w:rFonts w:cstheme="minorHAnsi"/>
                <w:i/>
                <w:iCs/>
                <w:sz w:val="16"/>
                <w:szCs w:val="16"/>
              </w:rPr>
              <w:t>5 years</w:t>
            </w:r>
          </w:p>
          <w:p w14:paraId="1749427E" w14:textId="0AF03016" w:rsidR="00DF59BD" w:rsidRPr="00C35040" w:rsidRDefault="00DF59BD" w:rsidP="003B17A9">
            <w:pPr>
              <w:pStyle w:val="ListParagraph"/>
              <w:numPr>
                <w:ilvl w:val="0"/>
                <w:numId w:val="12"/>
              </w:numPr>
              <w:ind w:left="165" w:hanging="9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HCPCS:</w:t>
            </w:r>
            <w:r w:rsidRPr="00C35040">
              <w:rPr>
                <w:rFonts w:cstheme="minorHAnsi"/>
                <w:sz w:val="16"/>
                <w:szCs w:val="16"/>
              </w:rPr>
              <w:t xml:space="preserve"> G0104</w:t>
            </w:r>
          </w:p>
          <w:p w14:paraId="3B716102" w14:textId="24AF61E6" w:rsidR="00DF59BD" w:rsidRPr="00C35040" w:rsidRDefault="00DF59BD" w:rsidP="003B17A9">
            <w:pPr>
              <w:ind w:left="165" w:hanging="90"/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Colonoscopy</w:t>
            </w:r>
            <w:r w:rsidR="000F12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0F125F" w:rsidRPr="003571A9">
              <w:rPr>
                <w:rFonts w:cstheme="minorHAnsi"/>
                <w:i/>
                <w:iCs/>
                <w:sz w:val="16"/>
                <w:szCs w:val="16"/>
              </w:rPr>
              <w:t>– every 10 years</w:t>
            </w:r>
            <w:r w:rsidR="000F12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92F0EDC" w14:textId="7CA97E22" w:rsidR="00DF59BD" w:rsidRPr="00C35040" w:rsidRDefault="00DF59BD" w:rsidP="003B17A9">
            <w:pPr>
              <w:pStyle w:val="ListParagraph"/>
              <w:numPr>
                <w:ilvl w:val="0"/>
                <w:numId w:val="12"/>
              </w:numPr>
              <w:ind w:left="165" w:hanging="9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HCPCS:</w:t>
            </w:r>
            <w:r w:rsidRPr="00C35040">
              <w:rPr>
                <w:rFonts w:cstheme="minorHAnsi"/>
                <w:sz w:val="16"/>
                <w:szCs w:val="16"/>
              </w:rPr>
              <w:t xml:space="preserve"> G0105 (high risk), G0121 (normal risk)</w:t>
            </w:r>
          </w:p>
          <w:p w14:paraId="6FF95CE9" w14:textId="441F7209" w:rsidR="000F125F" w:rsidRPr="00C35040" w:rsidRDefault="00DF59BD" w:rsidP="000F125F">
            <w:pPr>
              <w:ind w:left="165" w:hanging="90"/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CT Colonography</w:t>
            </w:r>
            <w:r w:rsidR="000F12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0F125F" w:rsidRPr="003571A9">
              <w:rPr>
                <w:rFonts w:cstheme="minorHAnsi"/>
                <w:i/>
                <w:iCs/>
                <w:sz w:val="16"/>
                <w:szCs w:val="16"/>
              </w:rPr>
              <w:t>– every 5 years</w:t>
            </w:r>
            <w:r w:rsidR="000F12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3192836" w14:textId="774F3976" w:rsidR="00DF59BD" w:rsidRPr="00C35040" w:rsidRDefault="00DF59BD" w:rsidP="003B17A9">
            <w:pPr>
              <w:pStyle w:val="ListParagraph"/>
              <w:numPr>
                <w:ilvl w:val="0"/>
                <w:numId w:val="12"/>
              </w:numPr>
              <w:ind w:left="165" w:hanging="9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CPT:</w:t>
            </w:r>
            <w:r w:rsidRPr="00C35040">
              <w:rPr>
                <w:rFonts w:cstheme="minorHAnsi"/>
                <w:sz w:val="16"/>
                <w:szCs w:val="16"/>
              </w:rPr>
              <w:t xml:space="preserve"> 74621-74623</w:t>
            </w:r>
          </w:p>
          <w:p w14:paraId="355C5C5A" w14:textId="05D3394E" w:rsidR="00DF59BD" w:rsidRPr="00C35040" w:rsidRDefault="00DF59BD" w:rsidP="003B17A9">
            <w:pPr>
              <w:ind w:left="165" w:hanging="90"/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FIT-DNA Cologuard</w:t>
            </w:r>
            <w:r w:rsidR="000F12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0F125F" w:rsidRPr="003571A9">
              <w:rPr>
                <w:rFonts w:cstheme="minorHAnsi"/>
                <w:i/>
                <w:iCs/>
                <w:sz w:val="16"/>
                <w:szCs w:val="16"/>
              </w:rPr>
              <w:t>– every 3 years</w:t>
            </w:r>
          </w:p>
          <w:p w14:paraId="405A969D" w14:textId="461D7D09" w:rsidR="00DF59BD" w:rsidRPr="00C35040" w:rsidRDefault="00DF59BD" w:rsidP="003B17A9">
            <w:pPr>
              <w:pStyle w:val="ListParagraph"/>
              <w:numPr>
                <w:ilvl w:val="0"/>
                <w:numId w:val="12"/>
              </w:numPr>
              <w:ind w:left="165" w:hanging="9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CPT:</w:t>
            </w:r>
            <w:r w:rsidRPr="00C35040">
              <w:rPr>
                <w:rFonts w:cstheme="minorHAnsi"/>
                <w:sz w:val="16"/>
                <w:szCs w:val="16"/>
              </w:rPr>
              <w:t xml:space="preserve"> 81528</w:t>
            </w:r>
          </w:p>
          <w:p w14:paraId="2BE296CA" w14:textId="77777777" w:rsidR="00357A3D" w:rsidRPr="00C35040" w:rsidRDefault="00DF59BD" w:rsidP="003B17A9">
            <w:pPr>
              <w:pStyle w:val="ListParagraph"/>
              <w:numPr>
                <w:ilvl w:val="0"/>
                <w:numId w:val="12"/>
              </w:numPr>
              <w:ind w:left="165" w:hanging="9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HCPCS:</w:t>
            </w:r>
            <w:r w:rsidRPr="00C35040">
              <w:rPr>
                <w:rFonts w:cstheme="minorHAnsi"/>
                <w:sz w:val="16"/>
                <w:szCs w:val="16"/>
              </w:rPr>
              <w:t xml:space="preserve"> G0464</w:t>
            </w:r>
          </w:p>
          <w:p w14:paraId="46D3DB16" w14:textId="77777777" w:rsidR="00357A3D" w:rsidRPr="00C35040" w:rsidRDefault="00357A3D" w:rsidP="00357A3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Exclusion Codes:</w:t>
            </w:r>
          </w:p>
          <w:p w14:paraId="78F8D7F5" w14:textId="086610ED" w:rsidR="00357A3D" w:rsidRPr="00C35040" w:rsidRDefault="00357A3D" w:rsidP="00357A3D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ICD10</w:t>
            </w:r>
            <w:r w:rsidR="002B1B69">
              <w:rPr>
                <w:rFonts w:cstheme="minorHAnsi"/>
                <w:sz w:val="16"/>
                <w:szCs w:val="16"/>
                <w:u w:val="single"/>
              </w:rPr>
              <w:t>CM</w:t>
            </w:r>
            <w:r w:rsidRPr="00C35040">
              <w:rPr>
                <w:rFonts w:cstheme="minorHAnsi"/>
                <w:sz w:val="16"/>
                <w:szCs w:val="16"/>
                <w:u w:val="single"/>
              </w:rPr>
              <w:t>:</w:t>
            </w:r>
            <w:r w:rsidRPr="00C35040">
              <w:rPr>
                <w:rFonts w:cstheme="minorHAnsi"/>
                <w:sz w:val="16"/>
                <w:szCs w:val="16"/>
              </w:rPr>
              <w:t xml:space="preserve"> Z85.038, Z85.048, 0DTE7ZZ</w:t>
            </w:r>
          </w:p>
        </w:tc>
      </w:tr>
      <w:tr w:rsidR="00F625FE" w:rsidRPr="00C35040" w14:paraId="7C21EBFE" w14:textId="77777777" w:rsidTr="002B1B69">
        <w:tc>
          <w:tcPr>
            <w:tcW w:w="5000" w:type="pct"/>
            <w:gridSpan w:val="3"/>
            <w:shd w:val="clear" w:color="auto" w:fill="002060"/>
          </w:tcPr>
          <w:p w14:paraId="23332512" w14:textId="01BB4BD0" w:rsidR="00F625FE" w:rsidRPr="00C35040" w:rsidRDefault="00EE56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Blood Press</w:t>
            </w:r>
            <w:r w:rsidR="00895FDF" w:rsidRPr="00C35040">
              <w:rPr>
                <w:rFonts w:cstheme="minorHAnsi"/>
                <w:b/>
                <w:bCs/>
                <w:sz w:val="16"/>
                <w:szCs w:val="16"/>
              </w:rPr>
              <w:t>ure (CBP and BPD)</w:t>
            </w:r>
          </w:p>
        </w:tc>
      </w:tr>
      <w:tr w:rsidR="00F625FE" w:rsidRPr="00C35040" w14:paraId="369B0732" w14:textId="77777777" w:rsidTr="002B1B69">
        <w:tc>
          <w:tcPr>
            <w:tcW w:w="1499" w:type="pct"/>
            <w:shd w:val="clear" w:color="auto" w:fill="auto"/>
          </w:tcPr>
          <w:p w14:paraId="0E78718C" w14:textId="77777777" w:rsidR="00F625FE" w:rsidRPr="00C35040" w:rsidRDefault="008F3EE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Controlling High Blood Pressure (CBP)</w:t>
            </w:r>
          </w:p>
          <w:p w14:paraId="1D19F376" w14:textId="2507D1FE" w:rsidR="00A361F2" w:rsidRPr="00A361F2" w:rsidRDefault="00A361F2" w:rsidP="00A361F2">
            <w:pPr>
              <w:rPr>
                <w:rFonts w:cstheme="minorHAnsi"/>
                <w:sz w:val="16"/>
                <w:szCs w:val="16"/>
              </w:rPr>
            </w:pPr>
            <w:r w:rsidRPr="00A361F2">
              <w:rPr>
                <w:rFonts w:cstheme="minorHAnsi"/>
                <w:sz w:val="16"/>
                <w:szCs w:val="16"/>
              </w:rPr>
              <w:t>Adults 18–85 years of age who had a diagnosis of hypertension and whose blood pressure was adequately controlled (&lt;140</w:t>
            </w:r>
            <w:r w:rsidR="008B3BCB" w:rsidRPr="00C35040">
              <w:rPr>
                <w:rFonts w:cstheme="minorHAnsi"/>
                <w:sz w:val="16"/>
                <w:szCs w:val="16"/>
              </w:rPr>
              <w:t>/</w:t>
            </w:r>
            <w:r w:rsidRPr="00A361F2">
              <w:rPr>
                <w:rFonts w:cstheme="minorHAnsi"/>
                <w:sz w:val="16"/>
                <w:szCs w:val="16"/>
              </w:rPr>
              <w:t xml:space="preserve"> &lt;90 mm Hg)</w:t>
            </w:r>
          </w:p>
          <w:p w14:paraId="4A350698" w14:textId="77777777" w:rsidR="008F3EE9" w:rsidRPr="00C35040" w:rsidRDefault="008F3E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B8D4D5A" w14:textId="77777777" w:rsidR="00432B70" w:rsidRPr="00C35040" w:rsidRDefault="00432B7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Blood Pressure Control for Patients with Diabetes</w:t>
            </w:r>
          </w:p>
          <w:p w14:paraId="2F41B7D2" w14:textId="4BB63CB4" w:rsidR="00FB0917" w:rsidRPr="00C35040" w:rsidRDefault="00D831FF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Members 18-75 years of age with diabetes (types 1 and 2) whose</w:t>
            </w:r>
            <w:r w:rsidR="008B3BCB" w:rsidRPr="00C35040">
              <w:rPr>
                <w:rFonts w:cstheme="minorHAnsi"/>
                <w:sz w:val="16"/>
                <w:szCs w:val="16"/>
              </w:rPr>
              <w:t xml:space="preserve"> </w:t>
            </w:r>
            <w:r w:rsidR="008B3BCB" w:rsidRPr="00A361F2">
              <w:rPr>
                <w:rFonts w:cstheme="minorHAnsi"/>
                <w:sz w:val="16"/>
                <w:szCs w:val="16"/>
              </w:rPr>
              <w:t>blood pressure was adequately controlled (&lt;140</w:t>
            </w:r>
            <w:r w:rsidR="008B3BCB" w:rsidRPr="00C35040">
              <w:rPr>
                <w:rFonts w:cstheme="minorHAnsi"/>
                <w:sz w:val="16"/>
                <w:szCs w:val="16"/>
              </w:rPr>
              <w:t>/</w:t>
            </w:r>
            <w:r w:rsidR="008B3BCB" w:rsidRPr="00A361F2">
              <w:rPr>
                <w:rFonts w:cstheme="minorHAnsi"/>
                <w:sz w:val="16"/>
                <w:szCs w:val="16"/>
              </w:rPr>
              <w:t xml:space="preserve"> &lt;90 mm Hg)</w:t>
            </w:r>
          </w:p>
        </w:tc>
        <w:tc>
          <w:tcPr>
            <w:tcW w:w="2210" w:type="pct"/>
            <w:shd w:val="clear" w:color="auto" w:fill="auto"/>
          </w:tcPr>
          <w:p w14:paraId="265A2256" w14:textId="77777777" w:rsidR="00D3303C" w:rsidRPr="00C35040" w:rsidRDefault="00D3303C" w:rsidP="00D3303C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6D0B582D" w14:textId="77777777" w:rsidR="00F625FE" w:rsidRPr="00C35040" w:rsidRDefault="00D474D6" w:rsidP="00A75157">
            <w:pPr>
              <w:pStyle w:val="ListParagraph"/>
              <w:numPr>
                <w:ilvl w:val="0"/>
                <w:numId w:val="24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Document the patient’s blood pressure at each visit</w:t>
            </w:r>
          </w:p>
          <w:p w14:paraId="6CCFBD2E" w14:textId="77777777" w:rsidR="00D474D6" w:rsidRPr="00112410" w:rsidRDefault="00A75157" w:rsidP="00A75157">
            <w:pPr>
              <w:pStyle w:val="ListParagraph"/>
              <w:numPr>
                <w:ilvl w:val="0"/>
                <w:numId w:val="24"/>
              </w:numPr>
              <w:ind w:left="164" w:hanging="164"/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If patient’s blood pressure is uncontrolled upon arrival, recheck the blood pressure before the patient leaves the clinic</w:t>
            </w:r>
          </w:p>
          <w:p w14:paraId="0735B860" w14:textId="79982A7A" w:rsidR="00112410" w:rsidRPr="00C35040" w:rsidRDefault="00112410" w:rsidP="00A75157">
            <w:pPr>
              <w:pStyle w:val="ListParagraph"/>
              <w:numPr>
                <w:ilvl w:val="0"/>
                <w:numId w:val="24"/>
              </w:numPr>
              <w:ind w:left="164" w:hanging="16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Document all blood pressure readings if taken multiple times during a visit</w:t>
            </w:r>
          </w:p>
        </w:tc>
        <w:tc>
          <w:tcPr>
            <w:tcW w:w="1291" w:type="pct"/>
            <w:shd w:val="clear" w:color="auto" w:fill="auto"/>
          </w:tcPr>
          <w:p w14:paraId="6F30CD17" w14:textId="7447B608" w:rsidR="00F625FE" w:rsidRPr="00C35040" w:rsidRDefault="00CD4B7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Key </w:t>
            </w:r>
            <w:r w:rsidR="000B1C3F" w:rsidRPr="00C35040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CPTII</w:t>
            </w:r>
            <w:r w:rsidR="000B1C3F"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Codes:</w:t>
            </w:r>
          </w:p>
          <w:p w14:paraId="1537B2B2" w14:textId="401FAA07" w:rsidR="000B1C3F" w:rsidRPr="00C35040" w:rsidRDefault="007C2FEC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3074F: Systolic &lt;130 mm Hg</w:t>
            </w:r>
          </w:p>
          <w:p w14:paraId="3C556786" w14:textId="77777777" w:rsidR="007C2FEC" w:rsidRPr="00C35040" w:rsidRDefault="00012105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3075F: Systolic 130-139 mm Hg</w:t>
            </w:r>
          </w:p>
          <w:p w14:paraId="29FD43B7" w14:textId="74CEC634" w:rsidR="00106DF4" w:rsidRPr="00106DF4" w:rsidRDefault="00012105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3077F: </w:t>
            </w:r>
            <w:r w:rsidR="001447A0" w:rsidRPr="00C35040">
              <w:rPr>
                <w:rFonts w:cstheme="minorHAnsi"/>
                <w:sz w:val="16"/>
                <w:szCs w:val="16"/>
              </w:rPr>
              <w:t xml:space="preserve">Systolic </w:t>
            </w:r>
            <w:r w:rsidRPr="00C35040">
              <w:rPr>
                <w:rFonts w:cstheme="minorHAnsi"/>
                <w:sz w:val="16"/>
                <w:szCs w:val="16"/>
              </w:rPr>
              <w:t>≥</w:t>
            </w:r>
            <w:r w:rsidR="001447A0" w:rsidRPr="00C35040">
              <w:rPr>
                <w:rFonts w:cstheme="minorHAnsi"/>
                <w:sz w:val="16"/>
                <w:szCs w:val="16"/>
              </w:rPr>
              <w:t>140 mm Hg</w:t>
            </w:r>
          </w:p>
          <w:p w14:paraId="5219BACA" w14:textId="138D2CD3" w:rsidR="001447A0" w:rsidRPr="00C35040" w:rsidRDefault="00225E14" w:rsidP="00106DF4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3078F: Diastolic &lt;80 mm Hg</w:t>
            </w:r>
          </w:p>
          <w:p w14:paraId="564CF7F9" w14:textId="615DE204" w:rsidR="00225E14" w:rsidRPr="00C35040" w:rsidRDefault="00225E14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3079F: </w:t>
            </w:r>
            <w:r w:rsidR="0094435E" w:rsidRPr="00C35040">
              <w:rPr>
                <w:rFonts w:cstheme="minorHAnsi"/>
                <w:sz w:val="16"/>
                <w:szCs w:val="16"/>
              </w:rPr>
              <w:t xml:space="preserve">Diastolic </w:t>
            </w:r>
            <w:r w:rsidRPr="00C35040">
              <w:rPr>
                <w:rFonts w:cstheme="minorHAnsi"/>
                <w:sz w:val="16"/>
                <w:szCs w:val="16"/>
              </w:rPr>
              <w:t>80-89 mm Hg</w:t>
            </w:r>
          </w:p>
          <w:p w14:paraId="5A616835" w14:textId="7BA43749" w:rsidR="00225E14" w:rsidRPr="00C35040" w:rsidRDefault="0094435E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3080F: Diastolic ≥90 mm Hg</w:t>
            </w:r>
          </w:p>
          <w:p w14:paraId="6524248C" w14:textId="15394BB2" w:rsidR="001447A0" w:rsidRPr="00C35040" w:rsidRDefault="001447A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43" w:rsidRPr="00C35040" w14:paraId="0DC9C54A" w14:textId="77777777" w:rsidTr="002B1B69">
        <w:tc>
          <w:tcPr>
            <w:tcW w:w="5000" w:type="pct"/>
            <w:gridSpan w:val="3"/>
            <w:shd w:val="clear" w:color="auto" w:fill="002060"/>
          </w:tcPr>
          <w:p w14:paraId="0EAFEAA7" w14:textId="47AF9475" w:rsidR="00DC4043" w:rsidRPr="00C35040" w:rsidRDefault="001C5B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Eye Exam for </w:t>
            </w:r>
            <w:r w:rsidR="004879D6" w:rsidRPr="00C35040">
              <w:rPr>
                <w:rFonts w:cstheme="minorHAnsi"/>
                <w:b/>
                <w:bCs/>
                <w:sz w:val="16"/>
                <w:szCs w:val="16"/>
              </w:rPr>
              <w:t>Patients with Diabetes</w:t>
            </w:r>
            <w:r w:rsidR="001C73DE">
              <w:rPr>
                <w:rFonts w:cstheme="minorHAnsi"/>
                <w:b/>
                <w:bCs/>
                <w:sz w:val="16"/>
                <w:szCs w:val="16"/>
              </w:rPr>
              <w:t xml:space="preserve"> (EED)</w:t>
            </w:r>
          </w:p>
        </w:tc>
      </w:tr>
      <w:tr w:rsidR="00DC4043" w:rsidRPr="00C35040" w14:paraId="44806EEC" w14:textId="77777777" w:rsidTr="002B1B69">
        <w:tc>
          <w:tcPr>
            <w:tcW w:w="1499" w:type="pct"/>
            <w:shd w:val="clear" w:color="auto" w:fill="auto"/>
          </w:tcPr>
          <w:p w14:paraId="418F3D6D" w14:textId="77777777" w:rsidR="00DC4043" w:rsidRDefault="005E2435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Members 18–75 years of age with diabetes (types 1 and 2) who received a diabetic retinal eye evaluation by an ophthalmologist or optometrist</w:t>
            </w:r>
          </w:p>
          <w:p w14:paraId="05CA1705" w14:textId="77777777" w:rsidR="000F693D" w:rsidRP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54DF2E7D" w14:textId="77777777" w:rsidR="000F693D" w:rsidRP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5F82AC0F" w14:textId="77777777" w:rsidR="000F693D" w:rsidRP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7A51AD5C" w14:textId="77777777" w:rsidR="000F693D" w:rsidRP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55174253" w14:textId="77777777" w:rsidR="000F693D" w:rsidRP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6C12E601" w14:textId="77777777" w:rsid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4A463B07" w14:textId="77777777" w:rsidR="000F693D" w:rsidRP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2EDFC3B3" w14:textId="77777777" w:rsidR="000F693D" w:rsidRP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55011B49" w14:textId="77777777" w:rsidR="000F693D" w:rsidRDefault="000F693D" w:rsidP="000F693D">
            <w:pPr>
              <w:rPr>
                <w:rFonts w:cstheme="minorHAnsi"/>
                <w:sz w:val="16"/>
                <w:szCs w:val="16"/>
              </w:rPr>
            </w:pPr>
          </w:p>
          <w:p w14:paraId="10A25957" w14:textId="52DFEB5E" w:rsidR="000F693D" w:rsidRPr="000F693D" w:rsidRDefault="000F693D" w:rsidP="001B6F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pct"/>
            <w:shd w:val="clear" w:color="auto" w:fill="auto"/>
          </w:tcPr>
          <w:p w14:paraId="15ED2F9F" w14:textId="77777777" w:rsidR="002D4B04" w:rsidRPr="00C35040" w:rsidRDefault="002D4B04" w:rsidP="002D4B04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1D9F4FE0" w14:textId="1355FC24" w:rsidR="00C706A5" w:rsidRPr="00C35040" w:rsidRDefault="00C706A5" w:rsidP="00F75451">
            <w:pPr>
              <w:pStyle w:val="ListParagraph"/>
              <w:numPr>
                <w:ilvl w:val="0"/>
                <w:numId w:val="2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Complete retinal imaging in primary care setting with images sent to </w:t>
            </w:r>
            <w:r w:rsidR="0062060F" w:rsidRPr="00C35040">
              <w:rPr>
                <w:rFonts w:cstheme="minorHAnsi"/>
                <w:sz w:val="16"/>
                <w:szCs w:val="16"/>
              </w:rPr>
              <w:t xml:space="preserve">eye specialist for interpretation.  Maintain documentation in chart. </w:t>
            </w:r>
          </w:p>
          <w:p w14:paraId="6445D062" w14:textId="75D8EA3E" w:rsidR="00F75451" w:rsidRPr="00F75451" w:rsidRDefault="00F75451" w:rsidP="00F75451">
            <w:pPr>
              <w:pStyle w:val="ListParagraph"/>
              <w:numPr>
                <w:ilvl w:val="0"/>
                <w:numId w:val="2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F75451">
              <w:rPr>
                <w:rFonts w:cstheme="minorHAnsi"/>
                <w:sz w:val="16"/>
                <w:szCs w:val="16"/>
              </w:rPr>
              <w:t xml:space="preserve">Refer member to Ophthalmologist or Optometrist </w:t>
            </w:r>
          </w:p>
          <w:p w14:paraId="65581F5C" w14:textId="77777777" w:rsidR="00F75451" w:rsidRPr="00F75451" w:rsidRDefault="00F75451" w:rsidP="00F75451">
            <w:pPr>
              <w:pStyle w:val="ListParagraph"/>
              <w:numPr>
                <w:ilvl w:val="0"/>
                <w:numId w:val="2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F75451">
              <w:rPr>
                <w:rFonts w:cstheme="minorHAnsi"/>
                <w:sz w:val="16"/>
                <w:szCs w:val="16"/>
              </w:rPr>
              <w:t>Annual screening recommended for all diabetics</w:t>
            </w:r>
          </w:p>
          <w:p w14:paraId="00B7EB83" w14:textId="77777777" w:rsidR="00F75451" w:rsidRPr="00F75451" w:rsidRDefault="00F75451" w:rsidP="00F75451">
            <w:pPr>
              <w:pStyle w:val="ListParagraph"/>
              <w:numPr>
                <w:ilvl w:val="0"/>
                <w:numId w:val="2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F75451">
              <w:rPr>
                <w:rFonts w:cstheme="minorHAnsi"/>
                <w:sz w:val="16"/>
                <w:szCs w:val="16"/>
              </w:rPr>
              <w:t>HEDIS compliance:</w:t>
            </w:r>
          </w:p>
          <w:p w14:paraId="2AD2A0F6" w14:textId="50D8DFA7" w:rsidR="00F75451" w:rsidRPr="00F75451" w:rsidRDefault="00F75451" w:rsidP="00F7545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F75451">
              <w:rPr>
                <w:rFonts w:cstheme="minorHAnsi"/>
                <w:sz w:val="16"/>
                <w:szCs w:val="16"/>
              </w:rPr>
              <w:t xml:space="preserve">Annual exam </w:t>
            </w:r>
            <w:r w:rsidR="00941122">
              <w:rPr>
                <w:rFonts w:cstheme="minorHAnsi"/>
                <w:sz w:val="16"/>
                <w:szCs w:val="16"/>
              </w:rPr>
              <w:t>including</w:t>
            </w:r>
            <w:r w:rsidR="00256E24">
              <w:rPr>
                <w:rFonts w:cstheme="minorHAnsi"/>
                <w:sz w:val="16"/>
                <w:szCs w:val="16"/>
              </w:rPr>
              <w:t xml:space="preserve"> clearly documented positive or negative retinopathy</w:t>
            </w:r>
            <w:r w:rsidR="0094112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D75C2D3" w14:textId="79C01439" w:rsidR="00F75451" w:rsidRPr="00F75451" w:rsidRDefault="005D4DF1" w:rsidP="00F7545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="00F75451" w:rsidRPr="00F75451">
              <w:rPr>
                <w:rFonts w:cstheme="minorHAnsi"/>
                <w:sz w:val="16"/>
                <w:szCs w:val="16"/>
              </w:rPr>
              <w:t>xam every other year</w:t>
            </w:r>
            <w:r>
              <w:rPr>
                <w:rFonts w:cstheme="minorHAnsi"/>
                <w:sz w:val="16"/>
                <w:szCs w:val="16"/>
              </w:rPr>
              <w:t xml:space="preserve"> if </w:t>
            </w:r>
            <w:r w:rsidR="00256E24">
              <w:rPr>
                <w:rFonts w:cstheme="minorHAnsi"/>
                <w:sz w:val="16"/>
                <w:szCs w:val="16"/>
              </w:rPr>
              <w:t>no retinopathy is clearly documented</w:t>
            </w:r>
            <w:r w:rsidR="00F75451" w:rsidRPr="00F75451">
              <w:rPr>
                <w:rFonts w:cstheme="minorHAnsi"/>
                <w:sz w:val="16"/>
                <w:szCs w:val="16"/>
              </w:rPr>
              <w:t>.</w:t>
            </w:r>
          </w:p>
          <w:p w14:paraId="13C0A03B" w14:textId="77777777" w:rsidR="00DC4043" w:rsidRDefault="00C706A5" w:rsidP="00C706A5">
            <w:pPr>
              <w:pStyle w:val="ListParagraph"/>
              <w:numPr>
                <w:ilvl w:val="0"/>
                <w:numId w:val="2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706A5">
              <w:rPr>
                <w:rFonts w:cstheme="minorHAnsi"/>
                <w:sz w:val="16"/>
                <w:szCs w:val="16"/>
              </w:rPr>
              <w:t>Maintain communications from eye care provider in the PCP chart</w:t>
            </w:r>
            <w:r w:rsidR="0062060F" w:rsidRPr="00C35040">
              <w:rPr>
                <w:rFonts w:cstheme="minorHAnsi"/>
                <w:sz w:val="16"/>
                <w:szCs w:val="16"/>
              </w:rPr>
              <w:t>.</w:t>
            </w:r>
          </w:p>
          <w:p w14:paraId="3F4A0D96" w14:textId="12E1347A" w:rsidR="00162FFF" w:rsidRPr="00162FFF" w:rsidRDefault="00162FFF" w:rsidP="00162F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1" w:type="pct"/>
            <w:shd w:val="clear" w:color="auto" w:fill="auto"/>
          </w:tcPr>
          <w:p w14:paraId="40BB9EB8" w14:textId="77777777" w:rsidR="00D51527" w:rsidRPr="00C35040" w:rsidRDefault="00D51527" w:rsidP="00D51527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Screening Codes:</w:t>
            </w:r>
          </w:p>
          <w:p w14:paraId="5C5A89A0" w14:textId="5C434A64" w:rsidR="00DC4043" w:rsidRPr="00D24134" w:rsidRDefault="00D24134">
            <w:pPr>
              <w:rPr>
                <w:rFonts w:cstheme="minorHAnsi"/>
                <w:sz w:val="16"/>
                <w:szCs w:val="16"/>
              </w:rPr>
            </w:pPr>
            <w:r w:rsidRPr="00D24134">
              <w:rPr>
                <w:rFonts w:cstheme="minorHAnsi"/>
                <w:sz w:val="16"/>
                <w:szCs w:val="16"/>
                <w:u w:val="single"/>
              </w:rPr>
              <w:t>CPT</w:t>
            </w:r>
            <w:r w:rsidRPr="00D24134">
              <w:rPr>
                <w:rFonts w:cstheme="minorHAnsi"/>
                <w:sz w:val="16"/>
                <w:szCs w:val="16"/>
              </w:rPr>
              <w:t xml:space="preserve"> </w:t>
            </w:r>
            <w:r w:rsidR="002A5E96" w:rsidRPr="00D24134">
              <w:rPr>
                <w:rFonts w:cstheme="minorHAnsi"/>
                <w:sz w:val="16"/>
                <w:szCs w:val="16"/>
              </w:rPr>
              <w:t xml:space="preserve">92229: </w:t>
            </w:r>
            <w:r w:rsidRPr="00D24134">
              <w:rPr>
                <w:rFonts w:cstheme="minorHAnsi"/>
                <w:sz w:val="16"/>
                <w:szCs w:val="16"/>
              </w:rPr>
              <w:t>Remote Imaging Automated Eye Exam</w:t>
            </w:r>
          </w:p>
          <w:p w14:paraId="38AB0173" w14:textId="69680BAB" w:rsidR="00A63EB2" w:rsidRPr="00112FE2" w:rsidRDefault="0055065A" w:rsidP="00A63EB2">
            <w:pPr>
              <w:rPr>
                <w:rFonts w:cstheme="minorHAnsi"/>
                <w:sz w:val="16"/>
                <w:szCs w:val="16"/>
              </w:rPr>
            </w:pPr>
            <w:r w:rsidRPr="00112FE2">
              <w:rPr>
                <w:rFonts w:cstheme="minorHAnsi"/>
                <w:sz w:val="16"/>
                <w:szCs w:val="16"/>
                <w:u w:val="single"/>
              </w:rPr>
              <w:t>CPTII</w:t>
            </w:r>
            <w:r w:rsidRPr="00112FE2">
              <w:rPr>
                <w:rFonts w:cstheme="minorHAnsi"/>
                <w:sz w:val="16"/>
                <w:szCs w:val="16"/>
              </w:rPr>
              <w:t xml:space="preserve"> 2022F: </w:t>
            </w:r>
            <w:r w:rsidR="00A63EB2" w:rsidRPr="00112FE2">
              <w:rPr>
                <w:rFonts w:ascii="Calibri" w:hAnsi="Calibri" w:cs="Calibri"/>
                <w:color w:val="000000"/>
                <w:sz w:val="16"/>
                <w:szCs w:val="16"/>
              </w:rPr>
              <w:t>Dilated retinal eye exam with interpretation by an ophthalmologist or optometrist documented and reviewed; with evidence of retinopathy (DM)</w:t>
            </w:r>
          </w:p>
          <w:p w14:paraId="16F80910" w14:textId="4DA6A73E" w:rsidR="004E2BF0" w:rsidRPr="00C32FC1" w:rsidRDefault="00C32FC1" w:rsidP="001B6F9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12FE2">
              <w:rPr>
                <w:rFonts w:cstheme="minorHAnsi"/>
                <w:sz w:val="16"/>
                <w:szCs w:val="16"/>
                <w:u w:val="single"/>
              </w:rPr>
              <w:t>CPTII</w:t>
            </w:r>
            <w:r w:rsidRPr="00112FE2">
              <w:rPr>
                <w:rFonts w:cstheme="minorHAnsi"/>
                <w:sz w:val="16"/>
                <w:szCs w:val="16"/>
              </w:rPr>
              <w:t xml:space="preserve"> 2023F: </w:t>
            </w:r>
            <w:r w:rsidRPr="00112FE2">
              <w:rPr>
                <w:rFonts w:ascii="Calibri" w:hAnsi="Calibri" w:cs="Calibri"/>
                <w:color w:val="000000"/>
                <w:sz w:val="16"/>
                <w:szCs w:val="16"/>
              </w:rPr>
              <w:t>Dilated retinal eye exam with interpretation</w:t>
            </w:r>
            <w:r w:rsidRPr="00C32F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 an ophthalmologist or optometrist documented and reviewed; without evidence of retinopathy (DM)</w:t>
            </w:r>
          </w:p>
        </w:tc>
      </w:tr>
      <w:tr w:rsidR="003463CE" w:rsidRPr="00C35040" w14:paraId="0E243130" w14:textId="77777777" w:rsidTr="002B1B69">
        <w:tc>
          <w:tcPr>
            <w:tcW w:w="5000" w:type="pct"/>
            <w:gridSpan w:val="3"/>
            <w:shd w:val="clear" w:color="auto" w:fill="002060"/>
          </w:tcPr>
          <w:p w14:paraId="1EDC8D44" w14:textId="23DDBE54" w:rsidR="003463CE" w:rsidRPr="00C35040" w:rsidRDefault="003463C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Hem</w:t>
            </w:r>
            <w:r w:rsidR="00AB75B0" w:rsidRPr="00C35040">
              <w:rPr>
                <w:rFonts w:cstheme="minorHAnsi"/>
                <w:b/>
                <w:bCs/>
                <w:sz w:val="16"/>
                <w:szCs w:val="16"/>
              </w:rPr>
              <w:t>o</w:t>
            </w:r>
            <w:r w:rsidRPr="00C35040">
              <w:rPr>
                <w:rFonts w:cstheme="minorHAnsi"/>
                <w:b/>
                <w:bCs/>
                <w:sz w:val="16"/>
                <w:szCs w:val="16"/>
              </w:rPr>
              <w:t>globin A1c Control for Patients with Diabetes (HBD)</w:t>
            </w:r>
          </w:p>
        </w:tc>
      </w:tr>
      <w:tr w:rsidR="003B17A9" w:rsidRPr="00C35040" w14:paraId="2A0E42C7" w14:textId="77777777" w:rsidTr="002B1B69">
        <w:tc>
          <w:tcPr>
            <w:tcW w:w="1499" w:type="pct"/>
          </w:tcPr>
          <w:p w14:paraId="3F49BBA5" w14:textId="77777777" w:rsidR="00DD7349" w:rsidRPr="00C35040" w:rsidRDefault="003463CE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Members 18-75 years of age with diabetes (types 1 and 2) whose A1c is at the following levels:</w:t>
            </w:r>
          </w:p>
          <w:p w14:paraId="21C13F10" w14:textId="77777777" w:rsidR="003463CE" w:rsidRPr="00C35040" w:rsidRDefault="003463CE" w:rsidP="003B17A9">
            <w:pPr>
              <w:pStyle w:val="ListParagraph"/>
              <w:numPr>
                <w:ilvl w:val="0"/>
                <w:numId w:val="13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Control &lt;8.0%</w:t>
            </w:r>
          </w:p>
          <w:p w14:paraId="1D7FBCDB" w14:textId="2AF6A7F7" w:rsidR="003463CE" w:rsidRPr="00C35040" w:rsidRDefault="003463CE" w:rsidP="003B17A9">
            <w:pPr>
              <w:pStyle w:val="ListParagraph"/>
              <w:numPr>
                <w:ilvl w:val="0"/>
                <w:numId w:val="13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Poor Control &gt;9.0%</w:t>
            </w:r>
          </w:p>
        </w:tc>
        <w:tc>
          <w:tcPr>
            <w:tcW w:w="2210" w:type="pct"/>
          </w:tcPr>
          <w:p w14:paraId="13D526B0" w14:textId="77777777" w:rsidR="00C7174E" w:rsidRPr="00C35040" w:rsidRDefault="00C7174E" w:rsidP="00C7174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699C93EA" w14:textId="18EC4EF7" w:rsidR="00C7174E" w:rsidRPr="00C35040" w:rsidRDefault="00C7174E" w:rsidP="00C7174E">
            <w:pPr>
              <w:pStyle w:val="ListParagraph"/>
              <w:numPr>
                <w:ilvl w:val="0"/>
                <w:numId w:val="14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Document date and result of patient’s last HbA1c test</w:t>
            </w:r>
          </w:p>
          <w:p w14:paraId="36E363C1" w14:textId="63946196" w:rsidR="00C7174E" w:rsidRPr="00C35040" w:rsidRDefault="00C7174E" w:rsidP="00C7174E">
            <w:pPr>
              <w:pStyle w:val="ListParagraph"/>
              <w:numPr>
                <w:ilvl w:val="0"/>
                <w:numId w:val="14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If test was completed with a different provider, note dat</w:t>
            </w:r>
            <w:r w:rsidR="000F5DBD">
              <w:rPr>
                <w:rFonts w:cstheme="minorHAnsi"/>
                <w:sz w:val="16"/>
                <w:szCs w:val="16"/>
              </w:rPr>
              <w:t>e</w:t>
            </w:r>
            <w:r w:rsidRPr="00C35040">
              <w:rPr>
                <w:rFonts w:cstheme="minorHAnsi"/>
                <w:sz w:val="16"/>
                <w:szCs w:val="16"/>
              </w:rPr>
              <w:t xml:space="preserve"> and HbA1c result in chart</w:t>
            </w:r>
          </w:p>
          <w:p w14:paraId="487CDCCC" w14:textId="6E526568" w:rsidR="00C7174E" w:rsidRPr="00C35040" w:rsidRDefault="00C7174E" w:rsidP="00C7174E">
            <w:pPr>
              <w:pStyle w:val="ListParagraph"/>
              <w:numPr>
                <w:ilvl w:val="0"/>
                <w:numId w:val="14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Order HbA1c lab test as part of diabetic care visit</w:t>
            </w:r>
            <w:r w:rsidR="003C3D9C">
              <w:rPr>
                <w:rFonts w:cstheme="minorHAnsi"/>
                <w:sz w:val="16"/>
                <w:szCs w:val="16"/>
              </w:rPr>
              <w:t xml:space="preserve">. Results required for </w:t>
            </w:r>
            <w:r w:rsidR="00EE6C1E">
              <w:rPr>
                <w:rFonts w:cstheme="minorHAnsi"/>
                <w:sz w:val="16"/>
                <w:szCs w:val="16"/>
              </w:rPr>
              <w:t xml:space="preserve">HEDIS compliance. </w:t>
            </w:r>
            <w:r w:rsidRPr="00C3504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91" w:type="pct"/>
          </w:tcPr>
          <w:p w14:paraId="25B4CA14" w14:textId="0EF3182B" w:rsidR="00AB75B0" w:rsidRPr="00C35040" w:rsidRDefault="00AB75B0" w:rsidP="00AB75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Key </w:t>
            </w:r>
            <w:r w:rsidR="00796BB8" w:rsidRPr="00C35040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CPTII</w:t>
            </w:r>
            <w:r w:rsidR="00796BB8"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Codes:</w:t>
            </w:r>
          </w:p>
          <w:p w14:paraId="1EA30BDD" w14:textId="1EF2E57E" w:rsidR="00AB75B0" w:rsidRPr="00C35040" w:rsidRDefault="00AB75B0" w:rsidP="00AB75B0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3044F: HbA1c &lt;7.0</w:t>
            </w:r>
          </w:p>
          <w:p w14:paraId="700AD75A" w14:textId="675ACB44" w:rsidR="00AB75B0" w:rsidRPr="00C35040" w:rsidRDefault="00AB75B0" w:rsidP="00AB75B0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3051F: HbA1c ≥7.0 &amp; &lt;8.0</w:t>
            </w:r>
          </w:p>
          <w:p w14:paraId="6AF48F21" w14:textId="2134EE42" w:rsidR="00AB75B0" w:rsidRPr="00C35040" w:rsidRDefault="00AB75B0" w:rsidP="00AB75B0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3052F: HbA1c ≥8.0 &amp; ≤9.0</w:t>
            </w:r>
          </w:p>
          <w:p w14:paraId="792F63A2" w14:textId="2DB3C449" w:rsidR="00DD7349" w:rsidRPr="00C35040" w:rsidRDefault="00AB75B0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3046F: HbA1c &gt;9.0</w:t>
            </w:r>
          </w:p>
        </w:tc>
      </w:tr>
      <w:tr w:rsidR="00D32C26" w:rsidRPr="00C35040" w14:paraId="626251D6" w14:textId="77777777" w:rsidTr="002B1B69">
        <w:tc>
          <w:tcPr>
            <w:tcW w:w="5000" w:type="pct"/>
            <w:gridSpan w:val="3"/>
            <w:shd w:val="clear" w:color="auto" w:fill="002060"/>
          </w:tcPr>
          <w:p w14:paraId="17D50660" w14:textId="5E462227" w:rsidR="00D32C26" w:rsidRPr="00C35040" w:rsidRDefault="00D32C26" w:rsidP="00C52E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Kidney Health Evaluation for Patients with Diabetes (KED)</w:t>
            </w:r>
          </w:p>
        </w:tc>
      </w:tr>
      <w:tr w:rsidR="003B17A9" w:rsidRPr="00C35040" w14:paraId="4D68A08A" w14:textId="77777777" w:rsidTr="002B1B69">
        <w:tc>
          <w:tcPr>
            <w:tcW w:w="1499" w:type="pct"/>
          </w:tcPr>
          <w:p w14:paraId="2426327F" w14:textId="77777777" w:rsidR="003463CE" w:rsidRPr="00C35040" w:rsidRDefault="00D32C26" w:rsidP="00C52ED3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Members 18-75 years of age with diabetes (types 1 and 2) who received a kidney health evaluation, defined by an estimated glomerular filtration rate (eGFR) and a urine albumin-creatinine ratio (</w:t>
            </w:r>
            <w:proofErr w:type="spellStart"/>
            <w:r w:rsidRPr="00C35040">
              <w:rPr>
                <w:rFonts w:cstheme="minorHAnsi"/>
                <w:sz w:val="16"/>
                <w:szCs w:val="16"/>
              </w:rPr>
              <w:t>uACR</w:t>
            </w:r>
            <w:proofErr w:type="spellEnd"/>
            <w:r w:rsidRPr="00C35040">
              <w:rPr>
                <w:rFonts w:cstheme="minorHAnsi"/>
                <w:sz w:val="16"/>
                <w:szCs w:val="16"/>
              </w:rPr>
              <w:t>), during the year</w:t>
            </w:r>
          </w:p>
          <w:p w14:paraId="0E5489B6" w14:textId="77777777" w:rsidR="00D32C26" w:rsidRPr="00C35040" w:rsidRDefault="00D32C26" w:rsidP="00C52ED3">
            <w:pPr>
              <w:rPr>
                <w:rFonts w:cstheme="minorHAnsi"/>
                <w:sz w:val="16"/>
                <w:szCs w:val="16"/>
              </w:rPr>
            </w:pPr>
          </w:p>
          <w:p w14:paraId="03ECEEE1" w14:textId="77777777" w:rsidR="00D32C26" w:rsidRPr="00C35040" w:rsidRDefault="00D32C26" w:rsidP="00D32C26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Exclusions:</w:t>
            </w:r>
          </w:p>
          <w:p w14:paraId="70EA6B16" w14:textId="2A64FFD3" w:rsidR="00D32C26" w:rsidRPr="00C35040" w:rsidRDefault="00D32C26" w:rsidP="00C52ED3">
            <w:pPr>
              <w:pStyle w:val="ListParagraph"/>
              <w:numPr>
                <w:ilvl w:val="0"/>
                <w:numId w:val="6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ESRD</w:t>
            </w:r>
          </w:p>
        </w:tc>
        <w:tc>
          <w:tcPr>
            <w:tcW w:w="2210" w:type="pct"/>
          </w:tcPr>
          <w:p w14:paraId="3CB5D714" w14:textId="77777777" w:rsidR="003463CE" w:rsidRPr="00C35040" w:rsidRDefault="00803124" w:rsidP="00C52ED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2488732E" w14:textId="77777777" w:rsidR="00360220" w:rsidRPr="00C35040" w:rsidRDefault="00360220" w:rsidP="00360220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Confirm date of patient’s last eGFR and </w:t>
            </w:r>
            <w:proofErr w:type="spellStart"/>
            <w:r w:rsidRPr="00C35040">
              <w:rPr>
                <w:rFonts w:cstheme="minorHAnsi"/>
                <w:sz w:val="16"/>
                <w:szCs w:val="16"/>
              </w:rPr>
              <w:t>uACR</w:t>
            </w:r>
            <w:proofErr w:type="spellEnd"/>
            <w:r w:rsidRPr="00C35040">
              <w:rPr>
                <w:rFonts w:cstheme="minorHAnsi"/>
                <w:sz w:val="16"/>
                <w:szCs w:val="16"/>
              </w:rPr>
              <w:t xml:space="preserve"> tests</w:t>
            </w:r>
          </w:p>
          <w:p w14:paraId="21B7676F" w14:textId="1E6EC502" w:rsidR="00360220" w:rsidRPr="00C35040" w:rsidRDefault="00360220" w:rsidP="00360220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Order both eGFR </w:t>
            </w:r>
            <w:r w:rsidRPr="00C35040">
              <w:rPr>
                <w:rFonts w:cstheme="minorHAnsi"/>
                <w:i/>
                <w:iCs/>
                <w:sz w:val="16"/>
                <w:szCs w:val="16"/>
              </w:rPr>
              <w:t>and</w:t>
            </w:r>
            <w:r w:rsidRPr="00C350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5040">
              <w:rPr>
                <w:rFonts w:cstheme="minorHAnsi"/>
                <w:sz w:val="16"/>
                <w:szCs w:val="16"/>
              </w:rPr>
              <w:t>uACR</w:t>
            </w:r>
            <w:proofErr w:type="spellEnd"/>
            <w:r w:rsidRPr="00C35040">
              <w:rPr>
                <w:rFonts w:cstheme="minorHAnsi"/>
                <w:sz w:val="16"/>
                <w:szCs w:val="16"/>
              </w:rPr>
              <w:t xml:space="preserve"> tests as part of diabetic care visit</w:t>
            </w:r>
            <w:r w:rsidR="007B327C">
              <w:rPr>
                <w:rFonts w:cstheme="minorHAnsi"/>
                <w:sz w:val="16"/>
                <w:szCs w:val="16"/>
              </w:rPr>
              <w:t xml:space="preserve"> and ensure patient completes the tests</w:t>
            </w:r>
            <w:r w:rsidR="00F3383F">
              <w:rPr>
                <w:rFonts w:cstheme="minorHAnsi"/>
                <w:sz w:val="16"/>
                <w:szCs w:val="16"/>
              </w:rPr>
              <w:t>. Test completion as confirmed by claims is required</w:t>
            </w:r>
            <w:r w:rsidR="0088732C">
              <w:rPr>
                <w:rFonts w:cstheme="minorHAnsi"/>
                <w:sz w:val="16"/>
                <w:szCs w:val="16"/>
              </w:rPr>
              <w:t>.</w:t>
            </w:r>
          </w:p>
          <w:p w14:paraId="1407CEE4" w14:textId="77777777" w:rsidR="00360220" w:rsidRPr="00C35040" w:rsidRDefault="00360220" w:rsidP="00360220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Tests must be completed no more than four days apart</w:t>
            </w:r>
          </w:p>
          <w:p w14:paraId="6C1B1DDB" w14:textId="5F117B58" w:rsidR="00803124" w:rsidRPr="00C35040" w:rsidRDefault="00803124" w:rsidP="00C52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1" w:type="pct"/>
          </w:tcPr>
          <w:p w14:paraId="1D13919E" w14:textId="77777777" w:rsidR="00057F66" w:rsidRPr="00C35040" w:rsidRDefault="00057F66" w:rsidP="00057F66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Screening Codes:</w:t>
            </w:r>
          </w:p>
          <w:p w14:paraId="44F6ABC6" w14:textId="77777777" w:rsidR="003463CE" w:rsidRPr="00C35040" w:rsidRDefault="00EA2720" w:rsidP="00C52ED3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eGFR</w:t>
            </w:r>
            <w:r w:rsidR="00C46930" w:rsidRPr="00C35040">
              <w:rPr>
                <w:rFonts w:cstheme="minorHAnsi"/>
                <w:sz w:val="16"/>
                <w:szCs w:val="16"/>
              </w:rPr>
              <w:t xml:space="preserve"> </w:t>
            </w:r>
            <w:r w:rsidR="00C46930" w:rsidRPr="00C35040">
              <w:rPr>
                <w:rFonts w:cstheme="minorHAnsi"/>
                <w:sz w:val="16"/>
                <w:szCs w:val="16"/>
                <w:u w:val="single"/>
              </w:rPr>
              <w:t>CPT:</w:t>
            </w:r>
            <w:r w:rsidR="00C46930" w:rsidRPr="00C35040">
              <w:rPr>
                <w:rFonts w:cstheme="minorHAnsi"/>
                <w:sz w:val="16"/>
                <w:szCs w:val="16"/>
              </w:rPr>
              <w:t xml:space="preserve"> 80243 </w:t>
            </w:r>
          </w:p>
          <w:p w14:paraId="656D174D" w14:textId="77777777" w:rsidR="00C46930" w:rsidRPr="00C35040" w:rsidRDefault="00C46930" w:rsidP="00C52ED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i/>
                <w:iCs/>
                <w:sz w:val="16"/>
                <w:szCs w:val="16"/>
              </w:rPr>
              <w:t>and</w:t>
            </w:r>
          </w:p>
          <w:p w14:paraId="675545EE" w14:textId="4DF1AAA3" w:rsidR="009639C6" w:rsidRPr="00C35040" w:rsidRDefault="00350B8F" w:rsidP="00C52ED3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C35040">
              <w:rPr>
                <w:rFonts w:cstheme="minorHAnsi"/>
                <w:i/>
                <w:iCs/>
                <w:sz w:val="16"/>
                <w:szCs w:val="16"/>
              </w:rPr>
              <w:t>uACR</w:t>
            </w:r>
            <w:proofErr w:type="spellEnd"/>
            <w:r w:rsidR="00360020" w:rsidRPr="00C3504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360020" w:rsidRPr="00C35040">
              <w:rPr>
                <w:rFonts w:cstheme="minorHAnsi"/>
                <w:i/>
                <w:iCs/>
                <w:sz w:val="16"/>
                <w:szCs w:val="16"/>
                <w:u w:val="single"/>
              </w:rPr>
              <w:t>CPT:</w:t>
            </w:r>
            <w:r w:rsidR="0088053A" w:rsidRPr="00C3504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786E6E" w:rsidRPr="00C35040">
              <w:rPr>
                <w:rFonts w:cstheme="minorHAnsi"/>
                <w:i/>
                <w:iCs/>
                <w:sz w:val="16"/>
                <w:szCs w:val="16"/>
              </w:rPr>
              <w:t>82570</w:t>
            </w:r>
          </w:p>
        </w:tc>
      </w:tr>
      <w:tr w:rsidR="004A74E6" w:rsidRPr="00C35040" w14:paraId="51265EE9" w14:textId="77777777" w:rsidTr="002B1B69">
        <w:tc>
          <w:tcPr>
            <w:tcW w:w="5000" w:type="pct"/>
            <w:gridSpan w:val="3"/>
            <w:shd w:val="clear" w:color="auto" w:fill="002060"/>
          </w:tcPr>
          <w:p w14:paraId="270A4C85" w14:textId="33214050" w:rsidR="004A74E6" w:rsidRPr="00C35040" w:rsidRDefault="003636BA" w:rsidP="00C52E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Ch</w:t>
            </w:r>
            <w:r w:rsidR="00465C83" w:rsidRPr="00C35040">
              <w:rPr>
                <w:rFonts w:cstheme="minorHAnsi"/>
                <w:b/>
                <w:bCs/>
                <w:sz w:val="16"/>
                <w:szCs w:val="16"/>
              </w:rPr>
              <w:t>lamydia Screening in Women (CHL)</w:t>
            </w:r>
          </w:p>
        </w:tc>
      </w:tr>
      <w:tr w:rsidR="003B17A9" w:rsidRPr="00C35040" w14:paraId="5BFD4786" w14:textId="77777777" w:rsidTr="002B1B69">
        <w:tc>
          <w:tcPr>
            <w:tcW w:w="1499" w:type="pct"/>
          </w:tcPr>
          <w:p w14:paraId="4813ED41" w14:textId="35840274" w:rsidR="003463CE" w:rsidRPr="00C35040" w:rsidRDefault="00684B0E" w:rsidP="00C52ED3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The percentage of women</w:t>
            </w:r>
            <w:r w:rsidR="003572BD" w:rsidRPr="00C35040">
              <w:rPr>
                <w:rFonts w:cstheme="minorHAnsi"/>
                <w:sz w:val="16"/>
                <w:szCs w:val="16"/>
              </w:rPr>
              <w:t xml:space="preserve"> 16-24 years </w:t>
            </w:r>
            <w:r w:rsidR="00430CF3" w:rsidRPr="00C35040">
              <w:rPr>
                <w:rFonts w:cstheme="minorHAnsi"/>
                <w:sz w:val="16"/>
                <w:szCs w:val="16"/>
              </w:rPr>
              <w:t>who were identified as sexually active and who had at least one test for chlam</w:t>
            </w:r>
            <w:r w:rsidR="006B5A9B" w:rsidRPr="00C35040">
              <w:rPr>
                <w:rFonts w:cstheme="minorHAnsi"/>
                <w:sz w:val="16"/>
                <w:szCs w:val="16"/>
              </w:rPr>
              <w:t>ydia during the year</w:t>
            </w:r>
          </w:p>
        </w:tc>
        <w:tc>
          <w:tcPr>
            <w:tcW w:w="2210" w:type="pct"/>
          </w:tcPr>
          <w:p w14:paraId="3AD5110F" w14:textId="77777777" w:rsidR="007822EC" w:rsidRPr="00C35040" w:rsidRDefault="007822EC" w:rsidP="007822EC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1447A687" w14:textId="77777777" w:rsidR="007822EC" w:rsidRPr="00C35040" w:rsidRDefault="007822EC" w:rsidP="005073DF">
            <w:pPr>
              <w:pStyle w:val="ListParagraph"/>
              <w:numPr>
                <w:ilvl w:val="0"/>
                <w:numId w:val="16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Confirm date of patient’s last chlamydia test in chart</w:t>
            </w:r>
          </w:p>
          <w:p w14:paraId="1BCC528D" w14:textId="77777777" w:rsidR="007822EC" w:rsidRPr="00C35040" w:rsidRDefault="007822EC" w:rsidP="005073DF">
            <w:pPr>
              <w:pStyle w:val="ListParagraph"/>
              <w:numPr>
                <w:ilvl w:val="0"/>
                <w:numId w:val="16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If test was completed with a different provider, note result in chart</w:t>
            </w:r>
          </w:p>
          <w:p w14:paraId="0887A5F8" w14:textId="77777777" w:rsidR="007822EC" w:rsidRPr="00C35040" w:rsidRDefault="007822EC" w:rsidP="005073DF">
            <w:pPr>
              <w:pStyle w:val="ListParagraph"/>
              <w:numPr>
                <w:ilvl w:val="0"/>
                <w:numId w:val="16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Define patient as sexually active by:</w:t>
            </w:r>
          </w:p>
          <w:p w14:paraId="56F6DE27" w14:textId="77777777" w:rsidR="007822EC" w:rsidRPr="00C35040" w:rsidRDefault="007822EC" w:rsidP="005073DF">
            <w:pPr>
              <w:pStyle w:val="ListParagraph"/>
              <w:numPr>
                <w:ilvl w:val="0"/>
                <w:numId w:val="17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Pregnancy, pregnancy test, or fetal monitoring encounter code</w:t>
            </w:r>
          </w:p>
          <w:p w14:paraId="57B56DCF" w14:textId="77777777" w:rsidR="007822EC" w:rsidRPr="00C35040" w:rsidRDefault="007822EC" w:rsidP="005073DF">
            <w:pPr>
              <w:pStyle w:val="ListParagraph"/>
              <w:numPr>
                <w:ilvl w:val="0"/>
                <w:numId w:val="17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Sexual activity encounter code</w:t>
            </w:r>
          </w:p>
          <w:p w14:paraId="664290C3" w14:textId="3903CC63" w:rsidR="007822EC" w:rsidRPr="00C35040" w:rsidRDefault="007822EC" w:rsidP="005073DF">
            <w:pPr>
              <w:pStyle w:val="ListParagraph"/>
              <w:numPr>
                <w:ilvl w:val="0"/>
                <w:numId w:val="17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Prescription of contraceptives</w:t>
            </w:r>
            <w:r w:rsidR="005073DF" w:rsidRPr="00C35040">
              <w:rPr>
                <w:rFonts w:cstheme="minorHAnsi"/>
                <w:sz w:val="16"/>
                <w:szCs w:val="16"/>
              </w:rPr>
              <w:t>, including for acne</w:t>
            </w:r>
          </w:p>
          <w:p w14:paraId="3F81C3EF" w14:textId="40DA1867" w:rsidR="0010102F" w:rsidRPr="00406C42" w:rsidRDefault="007822EC" w:rsidP="00406C42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Order chlamydia test as part of preventative care visit</w:t>
            </w:r>
            <w:r w:rsidR="00406C42">
              <w:rPr>
                <w:rFonts w:cstheme="minorHAnsi"/>
                <w:sz w:val="16"/>
                <w:szCs w:val="16"/>
              </w:rPr>
              <w:t xml:space="preserve">.  </w:t>
            </w:r>
            <w:r w:rsidR="00406C42">
              <w:rPr>
                <w:rFonts w:cstheme="minorHAnsi"/>
                <w:sz w:val="16"/>
                <w:szCs w:val="16"/>
              </w:rPr>
              <w:t>Test completion as confirmed by claims is required.</w:t>
            </w:r>
          </w:p>
        </w:tc>
        <w:tc>
          <w:tcPr>
            <w:tcW w:w="1291" w:type="pct"/>
          </w:tcPr>
          <w:p w14:paraId="50229A36" w14:textId="77777777" w:rsidR="00E949CD" w:rsidRPr="00C35040" w:rsidRDefault="00E949CD" w:rsidP="00E949C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Screening Codes:</w:t>
            </w:r>
          </w:p>
          <w:p w14:paraId="7046822F" w14:textId="31DE3AD6" w:rsidR="003463CE" w:rsidRPr="00C35040" w:rsidRDefault="003F6B9A" w:rsidP="00C52ED3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  <w:u w:val="single"/>
              </w:rPr>
              <w:t>CPT:</w:t>
            </w:r>
            <w:r w:rsidRPr="00C35040">
              <w:rPr>
                <w:rFonts w:cstheme="minorHAnsi"/>
                <w:sz w:val="16"/>
                <w:szCs w:val="16"/>
              </w:rPr>
              <w:t xml:space="preserve"> </w:t>
            </w:r>
            <w:r w:rsidR="004A0EB1" w:rsidRPr="00C35040">
              <w:rPr>
                <w:rFonts w:cstheme="minorHAnsi"/>
                <w:sz w:val="16"/>
                <w:szCs w:val="16"/>
              </w:rPr>
              <w:t>87110, 87270, 87320, 87490</w:t>
            </w:r>
            <w:r w:rsidR="00D2662D" w:rsidRPr="00C35040">
              <w:rPr>
                <w:rFonts w:cstheme="minorHAnsi"/>
                <w:sz w:val="16"/>
                <w:szCs w:val="16"/>
              </w:rPr>
              <w:t>-87492, 87810</w:t>
            </w:r>
          </w:p>
        </w:tc>
      </w:tr>
      <w:tr w:rsidR="00D2662D" w:rsidRPr="00C35040" w14:paraId="5F7EFBEF" w14:textId="77777777" w:rsidTr="002B1B69">
        <w:tc>
          <w:tcPr>
            <w:tcW w:w="5000" w:type="pct"/>
            <w:gridSpan w:val="3"/>
            <w:shd w:val="clear" w:color="auto" w:fill="002060"/>
          </w:tcPr>
          <w:p w14:paraId="3EFBDDF6" w14:textId="32FC8804" w:rsidR="00D2662D" w:rsidRPr="00C35040" w:rsidRDefault="00C572A3" w:rsidP="00C52E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Well Child Visits </w:t>
            </w:r>
            <w:r w:rsidR="005448AC" w:rsidRPr="00C35040">
              <w:rPr>
                <w:rFonts w:cstheme="minorHAnsi"/>
                <w:b/>
                <w:bCs/>
                <w:sz w:val="16"/>
                <w:szCs w:val="16"/>
              </w:rPr>
              <w:t>(W30</w:t>
            </w:r>
            <w:r w:rsidR="00A77E66" w:rsidRPr="00C35040">
              <w:rPr>
                <w:rFonts w:cstheme="minorHAnsi"/>
                <w:b/>
                <w:bCs/>
                <w:sz w:val="16"/>
                <w:szCs w:val="16"/>
              </w:rPr>
              <w:t xml:space="preserve"> and WCV</w:t>
            </w:r>
            <w:r w:rsidR="005448AC" w:rsidRPr="00C35040">
              <w:rPr>
                <w:rFonts w:cstheme="minorHAnsi"/>
                <w:b/>
                <w:bCs/>
                <w:sz w:val="16"/>
                <w:szCs w:val="16"/>
              </w:rPr>
              <w:t>)</w:t>
            </w:r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B17A9" w:rsidRPr="00C35040" w14:paraId="4F68D8EF" w14:textId="77777777" w:rsidTr="002B1B69">
        <w:tc>
          <w:tcPr>
            <w:tcW w:w="1499" w:type="pct"/>
          </w:tcPr>
          <w:p w14:paraId="51A8A64E" w14:textId="1AF8E1CC" w:rsidR="003D5215" w:rsidRPr="00C35040" w:rsidRDefault="003D5215" w:rsidP="00C52E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Well Child Visits in the First 15 Months (</w:t>
            </w:r>
            <w:r w:rsidR="00A77E66" w:rsidRPr="00C35040">
              <w:rPr>
                <w:rFonts w:cstheme="minorHAnsi"/>
                <w:b/>
                <w:bCs/>
                <w:sz w:val="16"/>
                <w:szCs w:val="16"/>
              </w:rPr>
              <w:t>W30)</w:t>
            </w:r>
          </w:p>
          <w:p w14:paraId="3D1F3FCA" w14:textId="77777777" w:rsidR="00427320" w:rsidRDefault="00E24E79" w:rsidP="00C52ED3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The percentage of children who</w:t>
            </w:r>
            <w:r w:rsidR="00427320">
              <w:rPr>
                <w:rFonts w:cstheme="minorHAnsi"/>
                <w:sz w:val="16"/>
                <w:szCs w:val="16"/>
              </w:rPr>
              <w:t>:</w:t>
            </w:r>
          </w:p>
          <w:p w14:paraId="02564B1E" w14:textId="7157493E" w:rsidR="003463CE" w:rsidRDefault="00E24E79" w:rsidP="00427320">
            <w:pPr>
              <w:pStyle w:val="ListParagraph"/>
              <w:numPr>
                <w:ilvl w:val="0"/>
                <w:numId w:val="15"/>
              </w:numPr>
              <w:ind w:left="248" w:hanging="180"/>
              <w:rPr>
                <w:rFonts w:cstheme="minorHAnsi"/>
                <w:sz w:val="16"/>
                <w:szCs w:val="16"/>
              </w:rPr>
            </w:pPr>
            <w:r w:rsidRPr="00427320">
              <w:rPr>
                <w:rFonts w:cstheme="minorHAnsi"/>
                <w:sz w:val="16"/>
                <w:szCs w:val="16"/>
              </w:rPr>
              <w:t>turn</w:t>
            </w:r>
            <w:r w:rsidR="00B413BC" w:rsidRPr="00427320">
              <w:rPr>
                <w:rFonts w:cstheme="minorHAnsi"/>
                <w:sz w:val="16"/>
                <w:szCs w:val="16"/>
              </w:rPr>
              <w:t xml:space="preserve"> 15 months old during the year who have </w:t>
            </w:r>
            <w:r w:rsidR="00AC49EE" w:rsidRPr="00427320">
              <w:rPr>
                <w:rFonts w:cstheme="minorHAnsi"/>
                <w:sz w:val="16"/>
                <w:szCs w:val="16"/>
              </w:rPr>
              <w:t>six or more well child visits by 15 months of age</w:t>
            </w:r>
            <w:r w:rsidR="00427320" w:rsidRPr="0042732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573800C" w14:textId="23EE17EF" w:rsidR="00427320" w:rsidRPr="00427320" w:rsidRDefault="00BC05D9" w:rsidP="00427320">
            <w:pPr>
              <w:pStyle w:val="ListParagraph"/>
              <w:numPr>
                <w:ilvl w:val="0"/>
                <w:numId w:val="15"/>
              </w:numPr>
              <w:ind w:left="24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turn 30 months during the year and have </w:t>
            </w:r>
            <w:r w:rsidR="00217C32">
              <w:rPr>
                <w:rFonts w:cstheme="minorHAnsi"/>
                <w:sz w:val="16"/>
                <w:szCs w:val="16"/>
              </w:rPr>
              <w:t>2 or more well child visits between 15 and 30 months of age</w:t>
            </w:r>
          </w:p>
          <w:p w14:paraId="6CFBE387" w14:textId="77777777" w:rsidR="00A77E66" w:rsidRPr="00C35040" w:rsidRDefault="00A77E66" w:rsidP="00C52ED3">
            <w:pPr>
              <w:rPr>
                <w:rFonts w:cstheme="minorHAnsi"/>
                <w:sz w:val="16"/>
                <w:szCs w:val="16"/>
              </w:rPr>
            </w:pPr>
          </w:p>
          <w:p w14:paraId="2033792F" w14:textId="05434ABF" w:rsidR="00A77E66" w:rsidRPr="00C35040" w:rsidRDefault="00E30A11" w:rsidP="00C52E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Child and Adolescent Well </w:t>
            </w:r>
            <w:r w:rsidR="00566EF9" w:rsidRPr="00C35040">
              <w:rPr>
                <w:rFonts w:cstheme="minorHAnsi"/>
                <w:b/>
                <w:bCs/>
                <w:sz w:val="16"/>
                <w:szCs w:val="16"/>
              </w:rPr>
              <w:t>Care Visits (WCV)</w:t>
            </w:r>
          </w:p>
          <w:p w14:paraId="2593EA4D" w14:textId="6F429FAD" w:rsidR="00566EF9" w:rsidRPr="00C35040" w:rsidRDefault="00566EF9" w:rsidP="00C52ED3">
            <w:pPr>
              <w:rPr>
                <w:rFonts w:cstheme="minorHAnsi"/>
                <w:sz w:val="16"/>
                <w:szCs w:val="16"/>
              </w:rPr>
            </w:pPr>
            <w:r w:rsidRPr="00143853">
              <w:rPr>
                <w:rFonts w:cstheme="minorHAnsi"/>
                <w:sz w:val="16"/>
                <w:szCs w:val="16"/>
              </w:rPr>
              <w:t>Members 3–21 years of age who had at least one comprehensive well-care visit with a PCP or an OB/GYN practitioner during the year</w:t>
            </w:r>
          </w:p>
        </w:tc>
        <w:tc>
          <w:tcPr>
            <w:tcW w:w="2210" w:type="pct"/>
          </w:tcPr>
          <w:p w14:paraId="7A761D6F" w14:textId="77777777" w:rsidR="00B63E4B" w:rsidRPr="00C35040" w:rsidRDefault="00B63E4B" w:rsidP="00B63E4B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5BBE4BBD" w14:textId="77777777" w:rsidR="003463CE" w:rsidRPr="00C35040" w:rsidRDefault="00E33E56" w:rsidP="00143853">
            <w:pPr>
              <w:pStyle w:val="ListParagraph"/>
              <w:numPr>
                <w:ilvl w:val="0"/>
                <w:numId w:val="18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Follow AAP</w:t>
            </w:r>
            <w:r w:rsidR="00F27243" w:rsidRPr="00C35040">
              <w:rPr>
                <w:rFonts w:cstheme="minorHAnsi"/>
                <w:sz w:val="16"/>
                <w:szCs w:val="16"/>
              </w:rPr>
              <w:t>’s Schedule of Well-Child Visits</w:t>
            </w:r>
          </w:p>
          <w:p w14:paraId="369043B8" w14:textId="2A155742" w:rsidR="00F27243" w:rsidRPr="00C35040" w:rsidRDefault="00F27243" w:rsidP="00143853">
            <w:pPr>
              <w:pStyle w:val="ListParagraph"/>
              <w:numPr>
                <w:ilvl w:val="0"/>
                <w:numId w:val="18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Create appointment reminders for </w:t>
            </w:r>
            <w:r w:rsidR="00F64577" w:rsidRPr="00C35040">
              <w:rPr>
                <w:rFonts w:cstheme="minorHAnsi"/>
                <w:sz w:val="16"/>
                <w:szCs w:val="16"/>
              </w:rPr>
              <w:t>subsequent well child visits at the time of the current visit</w:t>
            </w:r>
          </w:p>
        </w:tc>
        <w:tc>
          <w:tcPr>
            <w:tcW w:w="1291" w:type="pct"/>
          </w:tcPr>
          <w:p w14:paraId="74D88462" w14:textId="77777777" w:rsidR="00332A3E" w:rsidRPr="00C35040" w:rsidRDefault="00332A3E" w:rsidP="00332A3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Screening Codes:</w:t>
            </w:r>
          </w:p>
          <w:p w14:paraId="5782C914" w14:textId="0A7E2246" w:rsidR="003463CE" w:rsidRPr="00C35040" w:rsidRDefault="00332A3E" w:rsidP="00C52ED3">
            <w:pPr>
              <w:rPr>
                <w:rFonts w:cstheme="minorHAnsi"/>
                <w:sz w:val="16"/>
                <w:szCs w:val="16"/>
              </w:rPr>
            </w:pPr>
            <w:r w:rsidRPr="00332A3E">
              <w:rPr>
                <w:rFonts w:cstheme="minorHAnsi"/>
                <w:sz w:val="16"/>
                <w:szCs w:val="16"/>
                <w:u w:val="single"/>
              </w:rPr>
              <w:t>ICD10</w:t>
            </w:r>
            <w:r w:rsidR="002B1B69">
              <w:rPr>
                <w:rFonts w:cstheme="minorHAnsi"/>
                <w:sz w:val="16"/>
                <w:szCs w:val="16"/>
                <w:u w:val="single"/>
              </w:rPr>
              <w:t>CM</w:t>
            </w:r>
            <w:r w:rsidRPr="00332A3E">
              <w:rPr>
                <w:rFonts w:cstheme="minorHAnsi"/>
                <w:sz w:val="16"/>
                <w:szCs w:val="16"/>
                <w:u w:val="single"/>
              </w:rPr>
              <w:t>:</w:t>
            </w:r>
            <w:r w:rsidRPr="00C35040">
              <w:rPr>
                <w:rFonts w:cstheme="minorHAnsi"/>
                <w:sz w:val="16"/>
                <w:szCs w:val="16"/>
              </w:rPr>
              <w:t xml:space="preserve"> </w:t>
            </w:r>
            <w:r w:rsidRPr="00332A3E">
              <w:rPr>
                <w:rFonts w:cstheme="minorHAnsi"/>
                <w:sz w:val="16"/>
                <w:szCs w:val="16"/>
              </w:rPr>
              <w:t>Z00.00, Z00.01, Z00.110, Z00.111, Z00.121, Z00.129, Z00.2, Z00.3, Z02.5, Z76.1, or Z76.2</w:t>
            </w:r>
          </w:p>
        </w:tc>
      </w:tr>
      <w:tr w:rsidR="00C471A3" w:rsidRPr="00C35040" w14:paraId="24329F2B" w14:textId="77777777" w:rsidTr="002B1B69">
        <w:tc>
          <w:tcPr>
            <w:tcW w:w="5000" w:type="pct"/>
            <w:gridSpan w:val="3"/>
            <w:shd w:val="clear" w:color="auto" w:fill="002060"/>
          </w:tcPr>
          <w:p w14:paraId="5D4B135C" w14:textId="27D84E12" w:rsidR="00C471A3" w:rsidRPr="00C35040" w:rsidRDefault="000C03E7" w:rsidP="00C52E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Appropriate Testing for Pharyngitis (CWP</w:t>
            </w:r>
            <w:r w:rsidR="00244485" w:rsidRPr="00C35040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3B17A9" w:rsidRPr="00C35040" w14:paraId="6E62DC58" w14:textId="77777777" w:rsidTr="002B1B69">
        <w:tc>
          <w:tcPr>
            <w:tcW w:w="1499" w:type="pct"/>
          </w:tcPr>
          <w:p w14:paraId="3E042A7D" w14:textId="77777777" w:rsidR="00244485" w:rsidRPr="00244485" w:rsidRDefault="00244485" w:rsidP="00244485">
            <w:pPr>
              <w:rPr>
                <w:rFonts w:cstheme="minorHAnsi"/>
                <w:sz w:val="16"/>
                <w:szCs w:val="16"/>
              </w:rPr>
            </w:pPr>
            <w:r w:rsidRPr="00244485">
              <w:rPr>
                <w:rFonts w:cstheme="minorHAnsi"/>
                <w:sz w:val="16"/>
                <w:szCs w:val="16"/>
              </w:rPr>
              <w:t>Appropriate testing for members 3 years of age and older where the member was diagnosed with pharyngitis, dispensed an antibiotic and received a group A streptococcus (strep) test for the episode</w:t>
            </w:r>
          </w:p>
          <w:p w14:paraId="4510F9EE" w14:textId="138B06FE" w:rsidR="003463CE" w:rsidRPr="00C35040" w:rsidRDefault="003463CE" w:rsidP="00C52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pct"/>
          </w:tcPr>
          <w:p w14:paraId="199E5D10" w14:textId="77777777" w:rsidR="009A7EE8" w:rsidRPr="00C35040" w:rsidRDefault="009A7EE8" w:rsidP="009A7EE8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24D059FB" w14:textId="7A94209F" w:rsidR="0048275F" w:rsidRPr="0048275F" w:rsidRDefault="0048275F" w:rsidP="0048275F">
            <w:pPr>
              <w:pStyle w:val="ListParagraph"/>
              <w:numPr>
                <w:ilvl w:val="0"/>
                <w:numId w:val="18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48275F">
              <w:rPr>
                <w:rFonts w:cstheme="minorHAnsi"/>
                <w:sz w:val="16"/>
                <w:szCs w:val="16"/>
              </w:rPr>
              <w:t>If diagnose</w:t>
            </w:r>
            <w:r w:rsidRPr="00C35040">
              <w:rPr>
                <w:rFonts w:cstheme="minorHAnsi"/>
                <w:sz w:val="16"/>
                <w:szCs w:val="16"/>
              </w:rPr>
              <w:t xml:space="preserve"> of strep pharyngitis is made</w:t>
            </w:r>
            <w:r w:rsidRPr="0048275F">
              <w:rPr>
                <w:rFonts w:cstheme="minorHAnsi"/>
                <w:sz w:val="16"/>
                <w:szCs w:val="16"/>
              </w:rPr>
              <w:t>, ensure:</w:t>
            </w:r>
          </w:p>
          <w:p w14:paraId="6818BAB6" w14:textId="77777777" w:rsidR="0048275F" w:rsidRPr="0048275F" w:rsidRDefault="0048275F" w:rsidP="0048275F">
            <w:pPr>
              <w:pStyle w:val="ListParagraph"/>
              <w:numPr>
                <w:ilvl w:val="0"/>
                <w:numId w:val="20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48275F">
              <w:rPr>
                <w:rFonts w:cstheme="minorHAnsi"/>
                <w:sz w:val="16"/>
                <w:szCs w:val="16"/>
              </w:rPr>
              <w:t xml:space="preserve">Antibiotic prescribed within 3 days of episode, </w:t>
            </w:r>
            <w:r w:rsidRPr="0048275F">
              <w:rPr>
                <w:rFonts w:cstheme="minorHAnsi"/>
                <w:b/>
                <w:bCs/>
                <w:sz w:val="16"/>
                <w:szCs w:val="16"/>
              </w:rPr>
              <w:t>and</w:t>
            </w:r>
          </w:p>
          <w:p w14:paraId="3750F9FA" w14:textId="22367FC8" w:rsidR="003463CE" w:rsidRPr="00C35040" w:rsidRDefault="0048275F" w:rsidP="0048275F">
            <w:pPr>
              <w:pStyle w:val="ListParagraph"/>
              <w:numPr>
                <w:ilvl w:val="0"/>
                <w:numId w:val="20"/>
              </w:numPr>
              <w:ind w:left="524" w:hanging="164"/>
              <w:rPr>
                <w:rFonts w:cstheme="minorHAnsi"/>
                <w:sz w:val="16"/>
                <w:szCs w:val="16"/>
              </w:rPr>
            </w:pPr>
            <w:r w:rsidRPr="0048275F">
              <w:rPr>
                <w:rFonts w:cstheme="minorHAnsi"/>
                <w:sz w:val="16"/>
                <w:szCs w:val="16"/>
              </w:rPr>
              <w:t>Group A streptococcus test (Rapid Strep Test) performed/ordered within range of 3 days before to 3 days after episode</w:t>
            </w:r>
          </w:p>
        </w:tc>
        <w:tc>
          <w:tcPr>
            <w:tcW w:w="1291" w:type="pct"/>
          </w:tcPr>
          <w:p w14:paraId="002E0772" w14:textId="5EBFC95A" w:rsidR="0048275F" w:rsidRPr="00C35040" w:rsidRDefault="0048275F" w:rsidP="0048275F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Codes:</w:t>
            </w:r>
          </w:p>
          <w:p w14:paraId="3892AF7B" w14:textId="6728B2DA" w:rsidR="003463CE" w:rsidRPr="00C35040" w:rsidRDefault="00272F93" w:rsidP="00C52E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Group A Strep Tests </w:t>
            </w:r>
            <w:r w:rsidRPr="00375251">
              <w:rPr>
                <w:rFonts w:cstheme="minorHAnsi"/>
                <w:sz w:val="16"/>
                <w:szCs w:val="16"/>
                <w:u w:val="single"/>
              </w:rPr>
              <w:t>CPT:</w:t>
            </w:r>
            <w:r>
              <w:rPr>
                <w:rFonts w:cstheme="minorHAnsi"/>
                <w:sz w:val="16"/>
                <w:szCs w:val="16"/>
              </w:rPr>
              <w:t xml:space="preserve"> 87070</w:t>
            </w:r>
            <w:r w:rsidR="0041717A">
              <w:rPr>
                <w:rFonts w:cstheme="minorHAnsi"/>
                <w:sz w:val="16"/>
                <w:szCs w:val="16"/>
              </w:rPr>
              <w:t xml:space="preserve">, 87071, 87081, 87430, </w:t>
            </w:r>
            <w:r w:rsidR="00375251">
              <w:rPr>
                <w:rFonts w:cstheme="minorHAnsi"/>
                <w:sz w:val="16"/>
                <w:szCs w:val="16"/>
              </w:rPr>
              <w:t>87650, 87651, 87652, 87880</w:t>
            </w:r>
          </w:p>
        </w:tc>
      </w:tr>
      <w:tr w:rsidR="004F463B" w:rsidRPr="00C35040" w14:paraId="004C1C0D" w14:textId="77777777" w:rsidTr="002B1B69">
        <w:tc>
          <w:tcPr>
            <w:tcW w:w="5000" w:type="pct"/>
            <w:gridSpan w:val="3"/>
            <w:shd w:val="clear" w:color="auto" w:fill="002060"/>
          </w:tcPr>
          <w:p w14:paraId="15588752" w14:textId="5AA19C1E" w:rsidR="004F463B" w:rsidRPr="00C35040" w:rsidRDefault="00841790" w:rsidP="00C52E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Appropriate T</w:t>
            </w:r>
            <w:r w:rsidR="008E26C3" w:rsidRPr="00C35040">
              <w:rPr>
                <w:rFonts w:cstheme="minorHAnsi"/>
                <w:b/>
                <w:bCs/>
                <w:sz w:val="16"/>
                <w:szCs w:val="16"/>
              </w:rPr>
              <w:t>reatment</w:t>
            </w:r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 for Upper Respiratory Infection (URI)</w:t>
            </w:r>
          </w:p>
        </w:tc>
      </w:tr>
      <w:tr w:rsidR="003B17A9" w:rsidRPr="00C35040" w14:paraId="583FF7DB" w14:textId="77777777" w:rsidTr="002B1B69">
        <w:tc>
          <w:tcPr>
            <w:tcW w:w="1499" w:type="pct"/>
          </w:tcPr>
          <w:p w14:paraId="02DCC83D" w14:textId="42F8C8AA" w:rsidR="003463CE" w:rsidRPr="00C35040" w:rsidRDefault="002365B6" w:rsidP="00C52ED3">
            <w:pPr>
              <w:rPr>
                <w:rFonts w:cstheme="minorHAnsi"/>
                <w:sz w:val="16"/>
                <w:szCs w:val="16"/>
              </w:rPr>
            </w:pPr>
            <w:r w:rsidRPr="002365B6">
              <w:rPr>
                <w:rFonts w:cstheme="minorHAnsi"/>
                <w:sz w:val="16"/>
                <w:szCs w:val="16"/>
              </w:rPr>
              <w:t>Episodes with members from 3 months of age and older with a diagnosis of upper respiratory infection (URI) that did not result in an antibiotic dispensing event</w:t>
            </w:r>
          </w:p>
        </w:tc>
        <w:tc>
          <w:tcPr>
            <w:tcW w:w="2210" w:type="pct"/>
          </w:tcPr>
          <w:p w14:paraId="45245C43" w14:textId="77777777" w:rsidR="008C0EDF" w:rsidRPr="00C35040" w:rsidRDefault="008C0EDF" w:rsidP="008C0EDF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2A440C26" w14:textId="77777777" w:rsidR="003463CE" w:rsidRDefault="00462452" w:rsidP="007D40CF">
            <w:pPr>
              <w:pStyle w:val="ListParagraph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Ensure antibiotics are not prescribed to patients for </w:t>
            </w:r>
            <w:r w:rsidR="007D40CF">
              <w:rPr>
                <w:rFonts w:cstheme="minorHAnsi"/>
                <w:sz w:val="16"/>
                <w:szCs w:val="16"/>
              </w:rPr>
              <w:t>viral illnesses</w:t>
            </w:r>
          </w:p>
          <w:p w14:paraId="6AFA7166" w14:textId="57EC2F23" w:rsidR="0021467C" w:rsidRPr="00462452" w:rsidRDefault="0021467C" w:rsidP="007D40CF">
            <w:pPr>
              <w:pStyle w:val="ListParagraph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Educate patients on appropriate use of anti</w:t>
            </w:r>
            <w:r w:rsidR="00EB53AB">
              <w:rPr>
                <w:rFonts w:cstheme="minorHAnsi"/>
                <w:sz w:val="16"/>
                <w:szCs w:val="16"/>
              </w:rPr>
              <w:t>biotic use and risk of resistance</w:t>
            </w:r>
          </w:p>
        </w:tc>
        <w:tc>
          <w:tcPr>
            <w:tcW w:w="1291" w:type="pct"/>
          </w:tcPr>
          <w:p w14:paraId="24DD48D6" w14:textId="77777777" w:rsidR="003463CE" w:rsidRPr="00C35040" w:rsidRDefault="003463CE" w:rsidP="0046245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6FA0" w:rsidRPr="00C35040" w14:paraId="011BAAF5" w14:textId="77777777" w:rsidTr="00AD6FA0">
        <w:tc>
          <w:tcPr>
            <w:tcW w:w="5000" w:type="pct"/>
            <w:gridSpan w:val="3"/>
            <w:shd w:val="clear" w:color="auto" w:fill="002060"/>
          </w:tcPr>
          <w:p w14:paraId="2B15DF13" w14:textId="1742E7D2" w:rsidR="00AD6FA0" w:rsidRPr="00AD6FA0" w:rsidRDefault="007E04CB" w:rsidP="00462452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Avoidance </w:t>
            </w:r>
            <w:r w:rsidR="00C753FD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of Antibiotic Treatment for Acute Bronchitis/Bronchiolitis (AAB)</w:t>
            </w:r>
          </w:p>
        </w:tc>
      </w:tr>
      <w:tr w:rsidR="00AD6FA0" w:rsidRPr="00C35040" w14:paraId="4D91BE4E" w14:textId="77777777" w:rsidTr="002B1B69">
        <w:tc>
          <w:tcPr>
            <w:tcW w:w="1499" w:type="pct"/>
          </w:tcPr>
          <w:p w14:paraId="5C1337DD" w14:textId="1404D687" w:rsidR="00AD6FA0" w:rsidRPr="002365B6" w:rsidRDefault="00541138" w:rsidP="002365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percentage of</w:t>
            </w:r>
            <w:r w:rsidR="0046764D">
              <w:rPr>
                <w:rFonts w:cstheme="minorHAnsi"/>
                <w:sz w:val="16"/>
                <w:szCs w:val="16"/>
              </w:rPr>
              <w:t xml:space="preserve"> episodes for members ages 3 months and older with a diagnosis of </w:t>
            </w:r>
            <w:r w:rsidR="005B6DA2">
              <w:rPr>
                <w:rFonts w:cstheme="minorHAnsi"/>
                <w:sz w:val="16"/>
                <w:szCs w:val="16"/>
              </w:rPr>
              <w:t>acute bronchitis/bronchiolitis</w:t>
            </w:r>
            <w:r w:rsidR="00961BC6">
              <w:rPr>
                <w:rFonts w:cstheme="minorHAnsi"/>
                <w:sz w:val="16"/>
                <w:szCs w:val="16"/>
              </w:rPr>
              <w:t xml:space="preserve"> that did </w:t>
            </w:r>
            <w:r w:rsidR="00961BC6" w:rsidRPr="00446A36">
              <w:rPr>
                <w:rFonts w:cstheme="minorHAnsi"/>
                <w:b/>
                <w:bCs/>
                <w:sz w:val="16"/>
                <w:szCs w:val="16"/>
              </w:rPr>
              <w:t>not</w:t>
            </w:r>
            <w:r w:rsidR="00961BC6">
              <w:rPr>
                <w:rFonts w:cstheme="minorHAnsi"/>
                <w:sz w:val="16"/>
                <w:szCs w:val="16"/>
              </w:rPr>
              <w:t xml:space="preserve"> result in an antibiotic dispensing event. </w:t>
            </w:r>
          </w:p>
        </w:tc>
        <w:tc>
          <w:tcPr>
            <w:tcW w:w="2210" w:type="pct"/>
          </w:tcPr>
          <w:p w14:paraId="4C66AA0D" w14:textId="77777777" w:rsidR="003D0FBE" w:rsidRPr="00C35040" w:rsidRDefault="003D0FBE" w:rsidP="003D0FB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45842481" w14:textId="77777777" w:rsidR="00AD6FA0" w:rsidRPr="00EB53AB" w:rsidRDefault="003D0FBE" w:rsidP="0021467C">
            <w:pPr>
              <w:pStyle w:val="ListParagraph"/>
              <w:numPr>
                <w:ilvl w:val="0"/>
                <w:numId w:val="18"/>
              </w:numPr>
              <w:ind w:left="170" w:hanging="17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1467C">
              <w:rPr>
                <w:rFonts w:cstheme="minorHAnsi"/>
                <w:sz w:val="16"/>
                <w:szCs w:val="16"/>
              </w:rPr>
              <w:t>Ensure antibiotics are not prescribed to patients for viral illnesses</w:t>
            </w:r>
          </w:p>
          <w:p w14:paraId="68530987" w14:textId="79794BD7" w:rsidR="00EB53AB" w:rsidRPr="0021467C" w:rsidRDefault="00EB53AB" w:rsidP="0021467C">
            <w:pPr>
              <w:pStyle w:val="ListParagraph"/>
              <w:numPr>
                <w:ilvl w:val="0"/>
                <w:numId w:val="18"/>
              </w:numPr>
              <w:ind w:left="170" w:hanging="17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Educate patients on appropriate use of antibiotic use and risk of resistance</w:t>
            </w:r>
          </w:p>
        </w:tc>
        <w:tc>
          <w:tcPr>
            <w:tcW w:w="1291" w:type="pct"/>
          </w:tcPr>
          <w:p w14:paraId="54A15DA1" w14:textId="77777777" w:rsidR="00AD6FA0" w:rsidRPr="00C35040" w:rsidRDefault="00AD6FA0" w:rsidP="0046245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77061" w:rsidRPr="00C35040" w14:paraId="77D80A1C" w14:textId="77777777" w:rsidTr="002B1B69">
        <w:tc>
          <w:tcPr>
            <w:tcW w:w="5000" w:type="pct"/>
            <w:gridSpan w:val="3"/>
            <w:shd w:val="clear" w:color="auto" w:fill="002060"/>
          </w:tcPr>
          <w:p w14:paraId="67490880" w14:textId="3E573FCD" w:rsidR="00877061" w:rsidRPr="00C35040" w:rsidRDefault="00A50604" w:rsidP="00887A4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Use of Imaging Studies for Low Back Pain (LBP)</w:t>
            </w:r>
          </w:p>
        </w:tc>
      </w:tr>
      <w:tr w:rsidR="0048275F" w:rsidRPr="00C35040" w14:paraId="7C60C170" w14:textId="77777777" w:rsidTr="002B1B69">
        <w:tc>
          <w:tcPr>
            <w:tcW w:w="1499" w:type="pct"/>
          </w:tcPr>
          <w:p w14:paraId="75E79DA3" w14:textId="77777777" w:rsidR="00B52487" w:rsidRPr="00B52487" w:rsidRDefault="00B52487" w:rsidP="00B52487">
            <w:pPr>
              <w:rPr>
                <w:rFonts w:cstheme="minorHAnsi"/>
                <w:sz w:val="16"/>
                <w:szCs w:val="16"/>
              </w:rPr>
            </w:pPr>
            <w:r w:rsidRPr="00B52487">
              <w:rPr>
                <w:rFonts w:cstheme="minorHAnsi"/>
                <w:sz w:val="16"/>
                <w:szCs w:val="16"/>
              </w:rPr>
              <w:t>Members 18 - 50 years of age with a primary diagnosis of low back pain who did not have an imaging study (plain X-ray, MRI, CT scan) within 28 days of the diagnosis</w:t>
            </w:r>
          </w:p>
          <w:p w14:paraId="2B43FE1C" w14:textId="77777777" w:rsidR="0048275F" w:rsidRPr="00C35040" w:rsidRDefault="00B52487" w:rsidP="00887A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sym w:font="Wingdings 2" w:char="F0EA"/>
            </w:r>
            <w:r w:rsidRPr="00C35040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B52487">
              <w:rPr>
                <w:rFonts w:cstheme="minorHAnsi"/>
                <w:i/>
                <w:iCs/>
                <w:sz w:val="16"/>
                <w:szCs w:val="16"/>
              </w:rPr>
              <w:t xml:space="preserve">Goal is to </w:t>
            </w:r>
            <w:r w:rsidRPr="00B5248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reduce</w:t>
            </w:r>
            <w:r w:rsidRPr="00B52487">
              <w:rPr>
                <w:rFonts w:cstheme="minorHAnsi"/>
                <w:i/>
                <w:iCs/>
                <w:sz w:val="16"/>
                <w:szCs w:val="16"/>
              </w:rPr>
              <w:t xml:space="preserve"> number of images</w:t>
            </w:r>
          </w:p>
          <w:p w14:paraId="1FD049BD" w14:textId="77777777" w:rsidR="00B52487" w:rsidRPr="00C35040" w:rsidRDefault="00B52487" w:rsidP="00887A4F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8B48C1C" w14:textId="77777777" w:rsidR="00B52487" w:rsidRPr="00C35040" w:rsidRDefault="00B52487" w:rsidP="00887A4F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Exclusions:</w:t>
            </w:r>
          </w:p>
          <w:p w14:paraId="3608DECA" w14:textId="7E13DDE4" w:rsidR="00B52487" w:rsidRPr="00C35040" w:rsidRDefault="00F90B36" w:rsidP="00887A4F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lastRenderedPageBreak/>
              <w:t>Completing diagnoses such as c</w:t>
            </w:r>
            <w:r w:rsidRPr="00F90B36">
              <w:rPr>
                <w:rFonts w:cstheme="minorHAnsi"/>
                <w:sz w:val="16"/>
                <w:szCs w:val="16"/>
              </w:rPr>
              <w:t>ancer, recent trauma, IV drug abuse, neurological impairment, HIV, spinal infection, major organ transplant,</w:t>
            </w:r>
            <w:r w:rsidRPr="00C35040">
              <w:rPr>
                <w:rFonts w:cstheme="minorHAnsi"/>
                <w:sz w:val="16"/>
                <w:szCs w:val="16"/>
              </w:rPr>
              <w:t xml:space="preserve"> </w:t>
            </w:r>
            <w:r w:rsidRPr="00F90B36">
              <w:rPr>
                <w:rFonts w:cstheme="minorHAnsi"/>
                <w:sz w:val="16"/>
                <w:szCs w:val="16"/>
              </w:rPr>
              <w:t>prolonged use of corticosteroids</w:t>
            </w:r>
          </w:p>
        </w:tc>
        <w:tc>
          <w:tcPr>
            <w:tcW w:w="2210" w:type="pct"/>
          </w:tcPr>
          <w:p w14:paraId="59DDBD19" w14:textId="77777777" w:rsidR="00F90B36" w:rsidRPr="00C35040" w:rsidRDefault="00F90B36" w:rsidP="00F90B36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PCP Responsibilities:</w:t>
            </w:r>
          </w:p>
          <w:p w14:paraId="247F16B3" w14:textId="457DCD86" w:rsidR="0048275F" w:rsidRPr="00C35040" w:rsidRDefault="00D363CB" w:rsidP="006C21CF">
            <w:pPr>
              <w:pStyle w:val="ListParagraph"/>
              <w:numPr>
                <w:ilvl w:val="0"/>
                <w:numId w:val="2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 xml:space="preserve">Determine if patient had a previous encounter </w:t>
            </w:r>
            <w:r w:rsidR="00AE15DE" w:rsidRPr="00C35040">
              <w:rPr>
                <w:rFonts w:cstheme="minorHAnsi"/>
                <w:sz w:val="16"/>
                <w:szCs w:val="16"/>
              </w:rPr>
              <w:t xml:space="preserve">(outpatient, </w:t>
            </w:r>
            <w:proofErr w:type="spellStart"/>
            <w:r w:rsidR="00AE15DE" w:rsidRPr="00C35040">
              <w:rPr>
                <w:rFonts w:cstheme="minorHAnsi"/>
                <w:sz w:val="16"/>
                <w:szCs w:val="16"/>
              </w:rPr>
              <w:t>obs</w:t>
            </w:r>
            <w:proofErr w:type="spellEnd"/>
            <w:r w:rsidR="00AE15DE" w:rsidRPr="00C35040">
              <w:rPr>
                <w:rFonts w:cstheme="minorHAnsi"/>
                <w:sz w:val="16"/>
                <w:szCs w:val="16"/>
              </w:rPr>
              <w:t xml:space="preserve">, ED, chiropractor, PT, telehealth) </w:t>
            </w:r>
            <w:r w:rsidRPr="00C35040">
              <w:rPr>
                <w:rFonts w:cstheme="minorHAnsi"/>
                <w:sz w:val="16"/>
                <w:szCs w:val="16"/>
              </w:rPr>
              <w:t xml:space="preserve">with a primary diagnosis of </w:t>
            </w:r>
            <w:r w:rsidR="00D63048" w:rsidRPr="00C35040">
              <w:rPr>
                <w:rFonts w:cstheme="minorHAnsi"/>
                <w:sz w:val="16"/>
                <w:szCs w:val="16"/>
              </w:rPr>
              <w:t>uncomplicated low back pain</w:t>
            </w:r>
          </w:p>
          <w:p w14:paraId="6D824F7A" w14:textId="77777777" w:rsidR="00D63048" w:rsidRDefault="00D63048" w:rsidP="00EB53AB">
            <w:pPr>
              <w:pStyle w:val="ListParagraph"/>
              <w:numPr>
                <w:ilvl w:val="0"/>
                <w:numId w:val="2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D63048">
              <w:rPr>
                <w:rFonts w:cstheme="minorHAnsi"/>
                <w:sz w:val="16"/>
                <w:szCs w:val="16"/>
              </w:rPr>
              <w:t>If so, confirm at least 28 days has passed since the earliest of the above visit before ordering an imaging study, if medically necessary</w:t>
            </w:r>
          </w:p>
          <w:p w14:paraId="0D57C6B9" w14:textId="53197E27" w:rsidR="00EB53AB" w:rsidRPr="00EB53AB" w:rsidRDefault="007C714A" w:rsidP="00EB53AB">
            <w:pPr>
              <w:pStyle w:val="ListParagraph"/>
              <w:numPr>
                <w:ilvl w:val="0"/>
                <w:numId w:val="2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Encourage comfort measures</w:t>
            </w:r>
            <w:r w:rsidR="00A04481">
              <w:rPr>
                <w:rFonts w:cstheme="minorHAnsi"/>
                <w:sz w:val="16"/>
                <w:szCs w:val="16"/>
              </w:rPr>
              <w:t>, as well as use of anti-inflammatories if appropriate for the patient</w:t>
            </w:r>
          </w:p>
        </w:tc>
        <w:tc>
          <w:tcPr>
            <w:tcW w:w="1291" w:type="pct"/>
          </w:tcPr>
          <w:p w14:paraId="7B6F6ACA" w14:textId="77777777" w:rsidR="0048275F" w:rsidRPr="00C35040" w:rsidRDefault="0048275F" w:rsidP="00887A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52EC" w:rsidRPr="00C35040" w14:paraId="14D9BC0C" w14:textId="77777777" w:rsidTr="005A52EC">
        <w:tc>
          <w:tcPr>
            <w:tcW w:w="5000" w:type="pct"/>
            <w:gridSpan w:val="3"/>
            <w:shd w:val="clear" w:color="auto" w:fill="002060"/>
          </w:tcPr>
          <w:p w14:paraId="1D244E3A" w14:textId="413190CF" w:rsidR="005A52EC" w:rsidRPr="005A52EC" w:rsidRDefault="00582B7C" w:rsidP="00887A4F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Follow-Up After </w:t>
            </w:r>
            <w:r w:rsidR="00D64D7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Emer</w:t>
            </w:r>
            <w:r w:rsidR="003C20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gency Department Visit </w:t>
            </w:r>
            <w:r w:rsidR="00C919A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or Hospitalization for Mental Illness (FU</w:t>
            </w:r>
            <w:r w:rsidR="002359AD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M and FUH)</w:t>
            </w:r>
          </w:p>
        </w:tc>
      </w:tr>
      <w:tr w:rsidR="005A52EC" w:rsidRPr="00C35040" w14:paraId="1CBA206D" w14:textId="77777777" w:rsidTr="002B1B69">
        <w:tc>
          <w:tcPr>
            <w:tcW w:w="1499" w:type="pct"/>
          </w:tcPr>
          <w:p w14:paraId="06C46438" w14:textId="7AB9CF36" w:rsidR="005A52EC" w:rsidRDefault="00D73366" w:rsidP="00B524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p</w:t>
            </w:r>
            <w:r w:rsidR="00E22325">
              <w:rPr>
                <w:rFonts w:cstheme="minorHAnsi"/>
                <w:sz w:val="16"/>
                <w:szCs w:val="16"/>
              </w:rPr>
              <w:t>ercentage of emergency department (ED) visits or hospital</w:t>
            </w:r>
            <w:r w:rsidR="00442C13">
              <w:rPr>
                <w:rFonts w:cstheme="minorHAnsi"/>
                <w:sz w:val="16"/>
                <w:szCs w:val="16"/>
              </w:rPr>
              <w:t xml:space="preserve"> discharges </w:t>
            </w:r>
            <w:r w:rsidR="005C390A">
              <w:rPr>
                <w:rFonts w:cstheme="minorHAnsi"/>
                <w:sz w:val="16"/>
                <w:szCs w:val="16"/>
              </w:rPr>
              <w:t xml:space="preserve">with selected mental illness or intentional self-harm diagnoses </w:t>
            </w:r>
            <w:r w:rsidR="00442C13">
              <w:rPr>
                <w:rFonts w:cstheme="minorHAnsi"/>
                <w:sz w:val="16"/>
                <w:szCs w:val="16"/>
              </w:rPr>
              <w:t xml:space="preserve">for members 6 years and older </w:t>
            </w:r>
            <w:r w:rsidR="00BC005E">
              <w:rPr>
                <w:rFonts w:cstheme="minorHAnsi"/>
                <w:sz w:val="16"/>
                <w:szCs w:val="16"/>
              </w:rPr>
              <w:t>who had appropriate follow up.</w:t>
            </w:r>
            <w:r w:rsidR="00737A6E">
              <w:rPr>
                <w:rFonts w:cstheme="minorHAnsi"/>
                <w:sz w:val="16"/>
                <w:szCs w:val="16"/>
              </w:rPr>
              <w:t xml:space="preserve"> 2 Rates are reported for each measure:</w:t>
            </w:r>
          </w:p>
          <w:p w14:paraId="4CBEFFCD" w14:textId="65F78C1A" w:rsidR="008C5209" w:rsidRDefault="00B321AF" w:rsidP="008C5209">
            <w:pPr>
              <w:pStyle w:val="ListParagraph"/>
              <w:numPr>
                <w:ilvl w:val="0"/>
                <w:numId w:val="13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061C43">
              <w:rPr>
                <w:rFonts w:cstheme="minorHAnsi"/>
                <w:b/>
                <w:bCs/>
                <w:sz w:val="16"/>
                <w:szCs w:val="16"/>
              </w:rPr>
              <w:t>Hospitalizations</w:t>
            </w:r>
            <w:r w:rsidR="00737A6E">
              <w:rPr>
                <w:rFonts w:cstheme="minorHAnsi"/>
                <w:b/>
                <w:bCs/>
                <w:sz w:val="16"/>
                <w:szCs w:val="16"/>
              </w:rPr>
              <w:t xml:space="preserve"> (FUH)</w:t>
            </w:r>
            <w:r w:rsidR="00ED532A" w:rsidRPr="00061C43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ED532A">
              <w:rPr>
                <w:rFonts w:cstheme="minorHAnsi"/>
                <w:sz w:val="16"/>
                <w:szCs w:val="16"/>
              </w:rPr>
              <w:t xml:space="preserve"> within </w:t>
            </w:r>
            <w:r w:rsidR="00826BD0">
              <w:rPr>
                <w:rFonts w:cstheme="minorHAnsi"/>
                <w:sz w:val="16"/>
                <w:szCs w:val="16"/>
              </w:rPr>
              <w:t xml:space="preserve">7 </w:t>
            </w:r>
            <w:r w:rsidR="00061C43">
              <w:rPr>
                <w:rFonts w:cstheme="minorHAnsi"/>
                <w:sz w:val="16"/>
                <w:szCs w:val="16"/>
              </w:rPr>
              <w:t xml:space="preserve">days </w:t>
            </w:r>
            <w:r w:rsidR="00826BD0">
              <w:rPr>
                <w:rFonts w:cstheme="minorHAnsi"/>
                <w:sz w:val="16"/>
                <w:szCs w:val="16"/>
              </w:rPr>
              <w:t xml:space="preserve">and within </w:t>
            </w:r>
            <w:r w:rsidR="00ED532A">
              <w:rPr>
                <w:rFonts w:cstheme="minorHAnsi"/>
                <w:sz w:val="16"/>
                <w:szCs w:val="16"/>
              </w:rPr>
              <w:t xml:space="preserve">30 </w:t>
            </w:r>
            <w:r w:rsidR="00826BD0">
              <w:rPr>
                <w:rFonts w:cstheme="minorHAnsi"/>
                <w:sz w:val="16"/>
                <w:szCs w:val="16"/>
              </w:rPr>
              <w:t xml:space="preserve">days </w:t>
            </w:r>
            <w:r w:rsidR="00826BD0" w:rsidRPr="00826BD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with a mental health provider</w:t>
            </w:r>
          </w:p>
          <w:p w14:paraId="7C34D028" w14:textId="6FB1134C" w:rsidR="00BC005E" w:rsidRPr="008C5209" w:rsidRDefault="007373F6" w:rsidP="008C5209">
            <w:pPr>
              <w:pStyle w:val="ListParagraph"/>
              <w:numPr>
                <w:ilvl w:val="0"/>
                <w:numId w:val="13"/>
              </w:numPr>
              <w:ind w:left="158" w:hanging="158"/>
              <w:rPr>
                <w:rFonts w:cstheme="minorHAnsi"/>
                <w:sz w:val="16"/>
                <w:szCs w:val="16"/>
              </w:rPr>
            </w:pPr>
            <w:r w:rsidRPr="00877165">
              <w:rPr>
                <w:rFonts w:cstheme="minorHAnsi"/>
                <w:b/>
                <w:bCs/>
                <w:sz w:val="16"/>
                <w:szCs w:val="16"/>
              </w:rPr>
              <w:t>ED visits</w:t>
            </w:r>
            <w:r w:rsidR="00737A6E" w:rsidRPr="00877165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 w:rsidR="00877165" w:rsidRPr="00877165">
              <w:rPr>
                <w:rFonts w:cstheme="minorHAnsi"/>
                <w:b/>
                <w:bCs/>
                <w:sz w:val="16"/>
                <w:szCs w:val="16"/>
              </w:rPr>
              <w:t>FUM)</w:t>
            </w:r>
            <w:r w:rsidR="00826BD0" w:rsidRPr="00877165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061C43">
              <w:rPr>
                <w:rFonts w:cstheme="minorHAnsi"/>
                <w:sz w:val="16"/>
                <w:szCs w:val="16"/>
              </w:rPr>
              <w:t xml:space="preserve"> within 7 and within 30 days</w:t>
            </w:r>
            <w:r w:rsidR="006A1212">
              <w:rPr>
                <w:rFonts w:cstheme="minorHAnsi"/>
                <w:sz w:val="16"/>
                <w:szCs w:val="16"/>
              </w:rPr>
              <w:t xml:space="preserve"> </w:t>
            </w:r>
            <w:r w:rsidR="00DD6896" w:rsidRPr="00877165">
              <w:rPr>
                <w:rFonts w:cstheme="minorHAnsi"/>
                <w:i/>
                <w:iCs/>
                <w:sz w:val="16"/>
                <w:szCs w:val="16"/>
              </w:rPr>
              <w:t>with any provider ty</w:t>
            </w:r>
            <w:r w:rsidR="006A1212" w:rsidRPr="00877165">
              <w:rPr>
                <w:rFonts w:cstheme="minorHAnsi"/>
                <w:i/>
                <w:iCs/>
                <w:sz w:val="16"/>
                <w:szCs w:val="16"/>
              </w:rPr>
              <w:t>pe</w:t>
            </w:r>
          </w:p>
        </w:tc>
        <w:tc>
          <w:tcPr>
            <w:tcW w:w="2210" w:type="pct"/>
          </w:tcPr>
          <w:p w14:paraId="7CA45963" w14:textId="77777777" w:rsidR="005A52EC" w:rsidRDefault="00877165" w:rsidP="00F90B36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11229B06" w14:textId="1E6CA5E0" w:rsidR="00877165" w:rsidRPr="007377DF" w:rsidRDefault="00425466" w:rsidP="007377DF">
            <w:pPr>
              <w:pStyle w:val="ListParagraph"/>
              <w:numPr>
                <w:ilvl w:val="0"/>
                <w:numId w:val="29"/>
              </w:numPr>
              <w:ind w:left="166" w:hanging="166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Upon receipt of discharge notification, outreach to the member to </w:t>
            </w:r>
            <w:r w:rsidR="00FB5B42">
              <w:rPr>
                <w:rFonts w:cstheme="minorHAnsi"/>
                <w:sz w:val="16"/>
                <w:szCs w:val="16"/>
              </w:rPr>
              <w:t xml:space="preserve">schedule follow up care, assist with referrals, etc. </w:t>
            </w:r>
          </w:p>
        </w:tc>
        <w:tc>
          <w:tcPr>
            <w:tcW w:w="1291" w:type="pct"/>
          </w:tcPr>
          <w:p w14:paraId="77A1FED5" w14:textId="77777777" w:rsidR="005A52EC" w:rsidRPr="00C35040" w:rsidRDefault="005A52EC" w:rsidP="00887A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C430C" w:rsidRPr="00C35040" w14:paraId="4B2FCF73" w14:textId="77777777" w:rsidTr="007509F6">
        <w:tc>
          <w:tcPr>
            <w:tcW w:w="5000" w:type="pct"/>
            <w:gridSpan w:val="3"/>
            <w:shd w:val="clear" w:color="auto" w:fill="002060"/>
          </w:tcPr>
          <w:p w14:paraId="1DCC8C51" w14:textId="0E674A60" w:rsidR="001C430C" w:rsidRPr="00C35040" w:rsidRDefault="00B947D8" w:rsidP="007509F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Utilization of the PHQ-</w:t>
            </w:r>
            <w:r w:rsidR="003646A7">
              <w:rPr>
                <w:rFonts w:cstheme="minorHAnsi"/>
                <w:b/>
                <w:bCs/>
                <w:sz w:val="16"/>
                <w:szCs w:val="16"/>
              </w:rPr>
              <w:t>9 to Monitor Depression Symptoms for Adolescents and Adults (</w:t>
            </w:r>
            <w:r w:rsidR="00512528">
              <w:rPr>
                <w:rFonts w:cstheme="minorHAnsi"/>
                <w:b/>
                <w:bCs/>
                <w:sz w:val="16"/>
                <w:szCs w:val="16"/>
              </w:rPr>
              <w:t>DMS-E)</w:t>
            </w:r>
          </w:p>
        </w:tc>
      </w:tr>
      <w:tr w:rsidR="001C430C" w:rsidRPr="00C35040" w14:paraId="0900D5E1" w14:textId="77777777" w:rsidTr="007509F6">
        <w:tc>
          <w:tcPr>
            <w:tcW w:w="1499" w:type="pct"/>
          </w:tcPr>
          <w:p w14:paraId="22A3B80A" w14:textId="77777777" w:rsidR="001C430C" w:rsidRDefault="00823983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percentage of members </w:t>
            </w:r>
            <w:r w:rsidR="007F7674">
              <w:rPr>
                <w:rFonts w:cstheme="minorHAnsi"/>
                <w:sz w:val="16"/>
                <w:szCs w:val="16"/>
              </w:rPr>
              <w:t xml:space="preserve">12 years and older with a diagnosis of major depression or dysthymia, who had an </w:t>
            </w:r>
            <w:r w:rsidR="00153099">
              <w:rPr>
                <w:rFonts w:cstheme="minorHAnsi"/>
                <w:sz w:val="16"/>
                <w:szCs w:val="16"/>
              </w:rPr>
              <w:t>outpatient encounter with a PHQ-9 score present in their recor</w:t>
            </w:r>
            <w:r w:rsidR="00675344">
              <w:rPr>
                <w:rFonts w:cstheme="minorHAnsi"/>
                <w:sz w:val="16"/>
                <w:szCs w:val="16"/>
              </w:rPr>
              <w:t>d</w:t>
            </w:r>
            <w:r w:rsidR="00153099">
              <w:rPr>
                <w:rFonts w:cstheme="minorHAnsi"/>
                <w:sz w:val="16"/>
                <w:szCs w:val="16"/>
              </w:rPr>
              <w:t xml:space="preserve"> in the same assessment period as the encounter.</w:t>
            </w:r>
          </w:p>
          <w:p w14:paraId="3BD32E66" w14:textId="4D328DB7" w:rsidR="00DB4917" w:rsidRDefault="00DB4917" w:rsidP="00DB4917">
            <w:pPr>
              <w:pStyle w:val="ListParagraph"/>
              <w:numPr>
                <w:ilvl w:val="0"/>
                <w:numId w:val="31"/>
              </w:numPr>
              <w:ind w:left="155" w:hanging="15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 Period 1</w:t>
            </w:r>
            <w:r w:rsidR="005168D7">
              <w:rPr>
                <w:rFonts w:cstheme="minorHAnsi"/>
                <w:sz w:val="16"/>
                <w:szCs w:val="16"/>
              </w:rPr>
              <w:t xml:space="preserve">: January 1 – April 30 </w:t>
            </w:r>
          </w:p>
          <w:p w14:paraId="00FF7595" w14:textId="77777777" w:rsidR="005168D7" w:rsidRDefault="005168D7" w:rsidP="00DB4917">
            <w:pPr>
              <w:pStyle w:val="ListParagraph"/>
              <w:numPr>
                <w:ilvl w:val="0"/>
                <w:numId w:val="31"/>
              </w:numPr>
              <w:ind w:left="155" w:hanging="15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Period 2: </w:t>
            </w:r>
            <w:r w:rsidR="00867AFD">
              <w:rPr>
                <w:rFonts w:cstheme="minorHAnsi"/>
                <w:sz w:val="16"/>
                <w:szCs w:val="16"/>
              </w:rPr>
              <w:t>May 1 – August 31</w:t>
            </w:r>
          </w:p>
          <w:p w14:paraId="04364852" w14:textId="3A982A84" w:rsidR="00867AFD" w:rsidRPr="00DB4917" w:rsidRDefault="00867AFD" w:rsidP="00DB4917">
            <w:pPr>
              <w:pStyle w:val="ListParagraph"/>
              <w:numPr>
                <w:ilvl w:val="0"/>
                <w:numId w:val="31"/>
              </w:numPr>
              <w:ind w:left="155" w:hanging="15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 Period 3: September 1 – December 31</w:t>
            </w:r>
          </w:p>
        </w:tc>
        <w:tc>
          <w:tcPr>
            <w:tcW w:w="2210" w:type="pct"/>
          </w:tcPr>
          <w:p w14:paraId="6EE2E9D5" w14:textId="77777777" w:rsidR="003E71C0" w:rsidRPr="00C35040" w:rsidRDefault="003E71C0" w:rsidP="003E71C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0671E3C8" w14:textId="77777777" w:rsidR="001C430C" w:rsidRDefault="00BA2688" w:rsidP="00BA2688">
            <w:pPr>
              <w:pStyle w:val="ListParagraph"/>
              <w:numPr>
                <w:ilvl w:val="0"/>
                <w:numId w:val="30"/>
              </w:numPr>
              <w:ind w:left="166" w:hanging="16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Utilize the PHQ-9 </w:t>
            </w:r>
            <w:r w:rsidR="00417668">
              <w:rPr>
                <w:rFonts w:cstheme="minorHAnsi"/>
                <w:sz w:val="16"/>
                <w:szCs w:val="16"/>
              </w:rPr>
              <w:t xml:space="preserve">for all patients 12 years of age and older, or the PHQ-9 Modified for Teens for patients 12-17 years of age. </w:t>
            </w:r>
          </w:p>
          <w:p w14:paraId="61CD0BF3" w14:textId="2A4B554A" w:rsidR="00C973FE" w:rsidRDefault="004212DA" w:rsidP="00BA2688">
            <w:pPr>
              <w:pStyle w:val="ListParagraph"/>
              <w:numPr>
                <w:ilvl w:val="0"/>
                <w:numId w:val="30"/>
              </w:numPr>
              <w:ind w:left="166" w:hanging="16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PHQ screening does not have to be completed during a </w:t>
            </w:r>
            <w:r w:rsidR="006C3E40">
              <w:rPr>
                <w:rFonts w:cstheme="minorHAnsi"/>
                <w:sz w:val="16"/>
                <w:szCs w:val="16"/>
              </w:rPr>
              <w:t>face-to-face</w:t>
            </w:r>
            <w:r>
              <w:rPr>
                <w:rFonts w:cstheme="minorHAnsi"/>
                <w:sz w:val="16"/>
                <w:szCs w:val="16"/>
              </w:rPr>
              <w:t xml:space="preserve"> encounter; screenings completed via telephone or web portals are acceptable. </w:t>
            </w:r>
          </w:p>
          <w:p w14:paraId="31812797" w14:textId="45B8CA2A" w:rsidR="000240F8" w:rsidRPr="001C430C" w:rsidRDefault="000240F8" w:rsidP="00BA2688">
            <w:pPr>
              <w:pStyle w:val="ListParagraph"/>
              <w:numPr>
                <w:ilvl w:val="0"/>
                <w:numId w:val="30"/>
              </w:numPr>
              <w:ind w:left="166" w:hanging="16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Consider administering </w:t>
            </w:r>
            <w:r w:rsidR="006C3E40">
              <w:rPr>
                <w:rFonts w:cstheme="minorHAnsi"/>
                <w:sz w:val="16"/>
                <w:szCs w:val="16"/>
              </w:rPr>
              <w:t xml:space="preserve">PHQ-9 at each visit. </w:t>
            </w:r>
          </w:p>
        </w:tc>
        <w:tc>
          <w:tcPr>
            <w:tcW w:w="1291" w:type="pct"/>
          </w:tcPr>
          <w:p w14:paraId="4E57B98F" w14:textId="77777777" w:rsidR="006C3E40" w:rsidRPr="00C35040" w:rsidRDefault="006C3E40" w:rsidP="006C3E4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Key </w:t>
            </w:r>
            <w:r w:rsidRPr="00210ED4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 xml:space="preserve">LOINC </w:t>
            </w: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Codes:</w:t>
            </w:r>
          </w:p>
          <w:p w14:paraId="2F2BBF9D" w14:textId="77777777" w:rsidR="006C3E40" w:rsidRDefault="006C3E40" w:rsidP="006C3E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PHQ-9: 44261-6</w:t>
            </w:r>
          </w:p>
          <w:p w14:paraId="42D88F5E" w14:textId="40DA5CAD" w:rsidR="001C430C" w:rsidRPr="00C35040" w:rsidRDefault="00392C80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PHQ-9 Modified for Teens: 89204-</w:t>
            </w:r>
            <w:r w:rsidR="002166B7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1C430C" w:rsidRPr="00C35040" w14:paraId="0850B68D" w14:textId="77777777" w:rsidTr="007509F6">
        <w:tc>
          <w:tcPr>
            <w:tcW w:w="5000" w:type="pct"/>
            <w:gridSpan w:val="3"/>
            <w:shd w:val="clear" w:color="auto" w:fill="002060"/>
          </w:tcPr>
          <w:p w14:paraId="2E7CE457" w14:textId="77777777" w:rsidR="001C430C" w:rsidRPr="00C35040" w:rsidRDefault="001C430C" w:rsidP="007509F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sz w:val="16"/>
                <w:szCs w:val="16"/>
              </w:rPr>
              <w:t>Depression Screening and Follow-Up for Adolescents and Adults (DSF-E)</w:t>
            </w:r>
          </w:p>
        </w:tc>
      </w:tr>
      <w:tr w:rsidR="001C430C" w:rsidRPr="00C35040" w14:paraId="346B2F20" w14:textId="77777777" w:rsidTr="007509F6">
        <w:tc>
          <w:tcPr>
            <w:tcW w:w="1499" w:type="pct"/>
          </w:tcPr>
          <w:p w14:paraId="1B77E3A4" w14:textId="77777777" w:rsidR="001C430C" w:rsidRPr="00C35040" w:rsidRDefault="001C430C" w:rsidP="007509F6">
            <w:pPr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The percentage of members 12 years of age and older who were screened for clinical depression using a standardized screening instrument, and if screened positive, received follow up care.</w:t>
            </w:r>
          </w:p>
        </w:tc>
        <w:tc>
          <w:tcPr>
            <w:tcW w:w="2210" w:type="pct"/>
          </w:tcPr>
          <w:p w14:paraId="6164C8B1" w14:textId="77777777" w:rsidR="001C430C" w:rsidRPr="00C35040" w:rsidRDefault="001C430C" w:rsidP="007509F6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PCP Responsibilities:</w:t>
            </w:r>
          </w:p>
          <w:p w14:paraId="72741E64" w14:textId="77777777" w:rsidR="001C430C" w:rsidRPr="00C35040" w:rsidRDefault="001C430C" w:rsidP="007509F6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Screen patients at least annually for depression using a standardized tool: PHQ-2, PHQ-9, BDI-FS, BDI-II, EPDS, PROMIS, CESD-R, DUKE-AD, GDS long or short form, M-3, or CUDOS.</w:t>
            </w:r>
          </w:p>
          <w:p w14:paraId="6BBED856" w14:textId="77777777" w:rsidR="001C430C" w:rsidRPr="00C35040" w:rsidRDefault="001C430C" w:rsidP="007509F6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Maintain depression screening documentation and build LOINC codes into the EMR</w:t>
            </w:r>
          </w:p>
          <w:p w14:paraId="137E5EBF" w14:textId="77777777" w:rsidR="001C430C" w:rsidRPr="00C35040" w:rsidRDefault="001C430C" w:rsidP="007509F6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Provide follow up care on or within 30 days of the positive screen:</w:t>
            </w:r>
          </w:p>
          <w:p w14:paraId="72057078" w14:textId="77777777" w:rsidR="001C430C" w:rsidRPr="00C35040" w:rsidRDefault="001C430C" w:rsidP="007509F6">
            <w:pPr>
              <w:pStyle w:val="ListParagraph"/>
              <w:numPr>
                <w:ilvl w:val="0"/>
                <w:numId w:val="27"/>
              </w:numPr>
              <w:ind w:left="52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Outpatient, telephone, e-visit, or virtual check in</w:t>
            </w:r>
          </w:p>
          <w:p w14:paraId="55B89671" w14:textId="77777777" w:rsidR="001C430C" w:rsidRPr="00C35040" w:rsidRDefault="001C430C" w:rsidP="007509F6">
            <w:pPr>
              <w:pStyle w:val="ListParagraph"/>
              <w:numPr>
                <w:ilvl w:val="0"/>
                <w:numId w:val="27"/>
              </w:numPr>
              <w:ind w:left="52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Depression Case Management encounter</w:t>
            </w:r>
          </w:p>
          <w:p w14:paraId="257047CA" w14:textId="77777777" w:rsidR="001C430C" w:rsidRPr="00C35040" w:rsidRDefault="001C430C" w:rsidP="007509F6">
            <w:pPr>
              <w:pStyle w:val="ListParagraph"/>
              <w:numPr>
                <w:ilvl w:val="0"/>
                <w:numId w:val="27"/>
              </w:numPr>
              <w:ind w:left="52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Behavioral health encounter</w:t>
            </w:r>
          </w:p>
          <w:p w14:paraId="5F7EE8F2" w14:textId="77777777" w:rsidR="001C430C" w:rsidRPr="00C35040" w:rsidRDefault="001C430C" w:rsidP="007509F6">
            <w:pPr>
              <w:pStyle w:val="ListParagraph"/>
              <w:numPr>
                <w:ilvl w:val="0"/>
                <w:numId w:val="27"/>
              </w:numPr>
              <w:ind w:left="524" w:hanging="180"/>
              <w:rPr>
                <w:rFonts w:cstheme="minorHAnsi"/>
                <w:sz w:val="16"/>
                <w:szCs w:val="16"/>
              </w:rPr>
            </w:pPr>
            <w:r w:rsidRPr="00C35040">
              <w:rPr>
                <w:rFonts w:cstheme="minorHAnsi"/>
                <w:sz w:val="16"/>
                <w:szCs w:val="16"/>
              </w:rPr>
              <w:t>A dispensed antidepressant medication</w:t>
            </w:r>
          </w:p>
        </w:tc>
        <w:tc>
          <w:tcPr>
            <w:tcW w:w="1291" w:type="pct"/>
          </w:tcPr>
          <w:p w14:paraId="22BB8094" w14:textId="77777777" w:rsidR="001C430C" w:rsidRPr="00C35040" w:rsidRDefault="001C430C" w:rsidP="007509F6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Key </w:t>
            </w:r>
            <w:r w:rsidRPr="00210ED4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 xml:space="preserve">LOINC </w:t>
            </w:r>
            <w:r w:rsidRPr="00C350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Codes:</w:t>
            </w:r>
          </w:p>
          <w:p w14:paraId="0E40807D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PHQ-2: 55758-7</w:t>
            </w:r>
          </w:p>
          <w:p w14:paraId="5B8E0344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PHQ-9: 44261-6</w:t>
            </w:r>
          </w:p>
          <w:p w14:paraId="722028F5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BDI-FS: 89208-3</w:t>
            </w:r>
          </w:p>
          <w:p w14:paraId="56D0365D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BDI-II:89209-1</w:t>
            </w:r>
          </w:p>
          <w:p w14:paraId="0CC27544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EPDS: 71354-5</w:t>
            </w:r>
          </w:p>
          <w:p w14:paraId="1B195F43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PROMIS:71965-8</w:t>
            </w:r>
          </w:p>
          <w:p w14:paraId="3768519A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CESD-R: 89205-9</w:t>
            </w:r>
          </w:p>
          <w:p w14:paraId="380F46A1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DUKE-AD:90853-3</w:t>
            </w:r>
          </w:p>
          <w:p w14:paraId="3D15657B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GDS Long: 48544</w:t>
            </w:r>
          </w:p>
          <w:p w14:paraId="78E2F519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GDS Short: 48548-8</w:t>
            </w:r>
          </w:p>
          <w:p w14:paraId="35E1C2FC" w14:textId="77777777" w:rsidR="001C430C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M-3:71777-7</w:t>
            </w:r>
          </w:p>
          <w:p w14:paraId="3101FD9D" w14:textId="77777777" w:rsidR="001C430C" w:rsidRPr="00C35040" w:rsidRDefault="001C430C" w:rsidP="00750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CUDOS: 90221-3</w:t>
            </w:r>
          </w:p>
        </w:tc>
      </w:tr>
    </w:tbl>
    <w:p w14:paraId="1F492621" w14:textId="77777777" w:rsidR="00C76FE1" w:rsidRDefault="00C76FE1"/>
    <w:p w14:paraId="1E56D8A5" w14:textId="77777777" w:rsidR="00FA2E5A" w:rsidRDefault="00FA2E5A"/>
    <w:p w14:paraId="1F347868" w14:textId="77777777" w:rsidR="00FA2E5A" w:rsidRDefault="00FA2E5A"/>
    <w:p w14:paraId="6C81ACB2" w14:textId="77777777" w:rsidR="00FA2E5A" w:rsidRDefault="00FA2E5A"/>
    <w:p w14:paraId="1E309B4B" w14:textId="77777777" w:rsidR="00FA2E5A" w:rsidRDefault="00FA2E5A"/>
    <w:p w14:paraId="3F7A66B2" w14:textId="251E91FD" w:rsidR="00FA2E5A" w:rsidRPr="00DD1B26" w:rsidRDefault="00764DFF" w:rsidP="00764DFF">
      <w:pPr>
        <w:jc w:val="center"/>
      </w:pPr>
      <w:r w:rsidRPr="00DD1B26">
        <w:t>For questions or more information about HEDIS at US Family Health Plan at St. Vincent’s please contact</w:t>
      </w:r>
      <w:r w:rsidR="007A2CDC" w:rsidRPr="00DD1B26"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3"/>
      </w:tblGrid>
      <w:tr w:rsidR="007A2CDC" w:rsidRPr="00DD1B26" w14:paraId="10C1404E" w14:textId="77777777" w:rsidTr="00DD1B26">
        <w:trPr>
          <w:jc w:val="center"/>
        </w:trPr>
        <w:tc>
          <w:tcPr>
            <w:tcW w:w="2922" w:type="dxa"/>
          </w:tcPr>
          <w:p w14:paraId="534B5C28" w14:textId="77777777" w:rsidR="007A2CDC" w:rsidRPr="00DD1B26" w:rsidRDefault="007A2CDC" w:rsidP="00DD1B26">
            <w:pPr>
              <w:jc w:val="center"/>
            </w:pPr>
            <w:r w:rsidRPr="00DD1B26">
              <w:t>Sherry Rumbaugh</w:t>
            </w:r>
          </w:p>
          <w:p w14:paraId="4B6E2EF9" w14:textId="77777777" w:rsidR="007A2CDC" w:rsidRPr="00DD1B26" w:rsidRDefault="007A2CDC" w:rsidP="00DD1B26">
            <w:pPr>
              <w:jc w:val="center"/>
            </w:pPr>
            <w:r w:rsidRPr="00DD1B26">
              <w:t>HEDIS Director</w:t>
            </w:r>
          </w:p>
          <w:p w14:paraId="6AE7F8BB" w14:textId="191D65BD" w:rsidR="002C5C70" w:rsidRPr="00DD1B26" w:rsidRDefault="002C5C70" w:rsidP="00DD1B26">
            <w:pPr>
              <w:jc w:val="center"/>
            </w:pPr>
            <w:r w:rsidRPr="00DD1B26">
              <w:t>212-356-4891</w:t>
            </w:r>
          </w:p>
          <w:p w14:paraId="2F68FE58" w14:textId="1EF4D8AC" w:rsidR="007A2CDC" w:rsidRPr="00DD1B26" w:rsidRDefault="002C5C70" w:rsidP="00DD1B26">
            <w:pPr>
              <w:jc w:val="center"/>
            </w:pPr>
            <w:r w:rsidRPr="00DD1B26">
              <w:t>srumbaugh@svcmcny.org</w:t>
            </w:r>
          </w:p>
        </w:tc>
        <w:tc>
          <w:tcPr>
            <w:tcW w:w="2923" w:type="dxa"/>
          </w:tcPr>
          <w:p w14:paraId="7DFFA441" w14:textId="77777777" w:rsidR="007A2CDC" w:rsidRPr="00DD1B26" w:rsidRDefault="002C5C70" w:rsidP="00DD1B26">
            <w:pPr>
              <w:jc w:val="center"/>
            </w:pPr>
            <w:r w:rsidRPr="00DD1B26">
              <w:t>Magan West</w:t>
            </w:r>
          </w:p>
          <w:p w14:paraId="3895B192" w14:textId="77777777" w:rsidR="00DD1B26" w:rsidRPr="00DD1B26" w:rsidRDefault="00DD1B26" w:rsidP="00DD1B26">
            <w:pPr>
              <w:jc w:val="center"/>
            </w:pPr>
            <w:r w:rsidRPr="00DD1B26">
              <w:t>HEDIS Manager</w:t>
            </w:r>
          </w:p>
          <w:p w14:paraId="75156CCC" w14:textId="77777777" w:rsidR="00DD1B26" w:rsidRPr="00DD1B26" w:rsidRDefault="00DD1B26" w:rsidP="00DD1B26">
            <w:pPr>
              <w:jc w:val="center"/>
            </w:pPr>
            <w:r w:rsidRPr="00DD1B26">
              <w:t>212-356-4905</w:t>
            </w:r>
          </w:p>
          <w:p w14:paraId="69F2555A" w14:textId="37D1E640" w:rsidR="00DD1B26" w:rsidRPr="00DD1B26" w:rsidRDefault="00DD1B26" w:rsidP="00DD1B26">
            <w:pPr>
              <w:jc w:val="center"/>
            </w:pPr>
            <w:r w:rsidRPr="00DD1B26">
              <w:t>mwest@svcmcny.org</w:t>
            </w:r>
          </w:p>
        </w:tc>
      </w:tr>
    </w:tbl>
    <w:p w14:paraId="6699F576" w14:textId="77777777" w:rsidR="007A2CDC" w:rsidRDefault="007A2CDC" w:rsidP="00764DFF">
      <w:pPr>
        <w:jc w:val="center"/>
      </w:pPr>
    </w:p>
    <w:p w14:paraId="218EEFA7" w14:textId="77777777" w:rsidR="00FA2E5A" w:rsidRDefault="00FA2E5A"/>
    <w:p w14:paraId="5E2E3338" w14:textId="77777777" w:rsidR="00FA2E5A" w:rsidRDefault="00FA2E5A"/>
    <w:p w14:paraId="08CEDD7A" w14:textId="77777777" w:rsidR="00FA2E5A" w:rsidRDefault="00FA2E5A"/>
    <w:sectPr w:rsidR="00FA2E5A" w:rsidSect="002B1B69">
      <w:headerReference w:type="default" r:id="rId8"/>
      <w:footerReference w:type="default" r:id="rId9"/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3F49" w14:textId="77777777" w:rsidR="002E23FC" w:rsidRDefault="002E23FC" w:rsidP="00C76FE1">
      <w:pPr>
        <w:spacing w:after="0" w:line="240" w:lineRule="auto"/>
      </w:pPr>
      <w:r>
        <w:separator/>
      </w:r>
    </w:p>
  </w:endnote>
  <w:endnote w:type="continuationSeparator" w:id="0">
    <w:p w14:paraId="67E639FC" w14:textId="77777777" w:rsidR="002E23FC" w:rsidRDefault="002E23FC" w:rsidP="00C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0568" w14:textId="16CA61E6" w:rsidR="00210ED4" w:rsidRPr="001B6F96" w:rsidRDefault="00FB4FEE" w:rsidP="001B6F96">
    <w:pPr>
      <w:spacing w:line="240" w:lineRule="auto"/>
      <w:jc w:val="right"/>
      <w:rPr>
        <w:i/>
        <w:iCs/>
        <w:sz w:val="18"/>
        <w:szCs w:val="18"/>
      </w:rPr>
    </w:pPr>
    <w:r w:rsidRPr="00162FFF">
      <w:rPr>
        <w:b/>
        <w:bCs/>
        <w:i/>
        <w:iCs/>
      </w:rPr>
      <w:t>Measurement Year 2023</w:t>
    </w:r>
    <w:r w:rsidRPr="00162FFF">
      <w:rPr>
        <w:b/>
        <w:bCs/>
        <w:i/>
        <w:iCs/>
      </w:rPr>
      <w:ptab w:relativeTo="margin" w:alignment="center" w:leader="none"/>
    </w:r>
    <w:r w:rsidR="000F693D">
      <w:rPr>
        <w:b/>
        <w:bCs/>
        <w:i/>
        <w:iCs/>
      </w:rPr>
      <w:t xml:space="preserve"> </w:t>
    </w:r>
    <w:r w:rsidR="000F693D">
      <w:rPr>
        <w:b/>
        <w:bCs/>
        <w:i/>
        <w:iCs/>
      </w:rPr>
      <w:tab/>
    </w:r>
    <w:r w:rsidR="001B6F96">
      <w:rPr>
        <w:b/>
        <w:bCs/>
        <w:i/>
        <w:iCs/>
      </w:rPr>
      <w:tab/>
    </w:r>
    <w:r w:rsidR="001B6F96">
      <w:rPr>
        <w:b/>
        <w:bCs/>
        <w:i/>
        <w:iCs/>
      </w:rPr>
      <w:tab/>
    </w:r>
    <w:r w:rsidR="001B6F96">
      <w:rPr>
        <w:b/>
        <w:bCs/>
        <w:i/>
        <w:iCs/>
      </w:rPr>
      <w:tab/>
    </w:r>
    <w:r w:rsidR="000F693D" w:rsidRPr="000F693D">
      <w:rPr>
        <w:i/>
        <w:iCs/>
        <w:sz w:val="18"/>
        <w:szCs w:val="18"/>
      </w:rPr>
      <w:t xml:space="preserve"> </w:t>
    </w:r>
    <w:r w:rsidR="000F693D" w:rsidRPr="000F693D">
      <w:rPr>
        <w:i/>
        <w:iCs/>
        <w:sz w:val="18"/>
        <w:szCs w:val="18"/>
      </w:rPr>
      <w:t>HEDIS® is a registered trademark of the National Committee for Quality Assurance (NCQA).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CF95" w14:textId="77777777" w:rsidR="002E23FC" w:rsidRDefault="002E23FC" w:rsidP="00C76FE1">
      <w:pPr>
        <w:spacing w:after="0" w:line="240" w:lineRule="auto"/>
      </w:pPr>
      <w:r>
        <w:separator/>
      </w:r>
    </w:p>
  </w:footnote>
  <w:footnote w:type="continuationSeparator" w:id="0">
    <w:p w14:paraId="4510DDE4" w14:textId="77777777" w:rsidR="002E23FC" w:rsidRDefault="002E23FC" w:rsidP="00C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4DDE" w14:textId="4F2AEE95" w:rsidR="00C76FE1" w:rsidRPr="00C76FE1" w:rsidRDefault="00F625FE" w:rsidP="00C76FE1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1887FEF" wp14:editId="125F6026">
          <wp:simplePos x="0" y="0"/>
          <wp:positionH relativeFrom="margin">
            <wp:align>right</wp:align>
          </wp:positionH>
          <wp:positionV relativeFrom="paragraph">
            <wp:posOffset>-320296</wp:posOffset>
          </wp:positionV>
          <wp:extent cx="1477010" cy="43307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54D" w:rsidRPr="00C76FE1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0DD6717" wp14:editId="7D5A4DB0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632585" cy="431165"/>
          <wp:effectExtent l="0" t="0" r="571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FE1" w:rsidRPr="00C76FE1">
      <w:rPr>
        <w:b/>
        <w:bCs/>
      </w:rPr>
      <w:t>HEDIS</w:t>
    </w:r>
    <w:r w:rsidR="00FA2E5A">
      <w:rPr>
        <w:b/>
        <w:bCs/>
      </w:rPr>
      <w:t>®</w:t>
    </w:r>
    <w:r w:rsidR="00C76FE1" w:rsidRPr="00C76FE1">
      <w:rPr>
        <w:b/>
        <w:bCs/>
      </w:rPr>
      <w:t xml:space="preserve"> Provider Reference Guide</w:t>
    </w:r>
    <w:r w:rsidR="00DE554D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BDF"/>
    <w:multiLevelType w:val="hybridMultilevel"/>
    <w:tmpl w:val="A6F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3E04"/>
    <w:multiLevelType w:val="hybridMultilevel"/>
    <w:tmpl w:val="2BE8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7E0"/>
    <w:multiLevelType w:val="hybridMultilevel"/>
    <w:tmpl w:val="AB2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6D7"/>
    <w:multiLevelType w:val="hybridMultilevel"/>
    <w:tmpl w:val="AFB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7C08"/>
    <w:multiLevelType w:val="hybridMultilevel"/>
    <w:tmpl w:val="D78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F07"/>
    <w:multiLevelType w:val="hybridMultilevel"/>
    <w:tmpl w:val="F34AE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7E55"/>
    <w:multiLevelType w:val="hybridMultilevel"/>
    <w:tmpl w:val="1DD6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2BDB"/>
    <w:multiLevelType w:val="hybridMultilevel"/>
    <w:tmpl w:val="A5CAC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085E"/>
    <w:multiLevelType w:val="hybridMultilevel"/>
    <w:tmpl w:val="9D1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53D"/>
    <w:multiLevelType w:val="hybridMultilevel"/>
    <w:tmpl w:val="F72A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542E"/>
    <w:multiLevelType w:val="hybridMultilevel"/>
    <w:tmpl w:val="55E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5C0E"/>
    <w:multiLevelType w:val="hybridMultilevel"/>
    <w:tmpl w:val="73A8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4D8"/>
    <w:multiLevelType w:val="hybridMultilevel"/>
    <w:tmpl w:val="EB4C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951"/>
    <w:multiLevelType w:val="hybridMultilevel"/>
    <w:tmpl w:val="851A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061FC"/>
    <w:multiLevelType w:val="hybridMultilevel"/>
    <w:tmpl w:val="A4F4B686"/>
    <w:lvl w:ilvl="0" w:tplc="C226A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6C0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E6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2B5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87F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3C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CE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9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D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69A0"/>
    <w:multiLevelType w:val="hybridMultilevel"/>
    <w:tmpl w:val="D9BE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C4483"/>
    <w:multiLevelType w:val="hybridMultilevel"/>
    <w:tmpl w:val="E45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7902"/>
    <w:multiLevelType w:val="hybridMultilevel"/>
    <w:tmpl w:val="473E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0403E"/>
    <w:multiLevelType w:val="hybridMultilevel"/>
    <w:tmpl w:val="A2D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233E6"/>
    <w:multiLevelType w:val="hybridMultilevel"/>
    <w:tmpl w:val="06BC9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D7F16"/>
    <w:multiLevelType w:val="hybridMultilevel"/>
    <w:tmpl w:val="90405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E61C0"/>
    <w:multiLevelType w:val="hybridMultilevel"/>
    <w:tmpl w:val="41E2F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97F8C"/>
    <w:multiLevelType w:val="hybridMultilevel"/>
    <w:tmpl w:val="5E5C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854B1"/>
    <w:multiLevelType w:val="hybridMultilevel"/>
    <w:tmpl w:val="8F7E506E"/>
    <w:lvl w:ilvl="0" w:tplc="116A8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ED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C63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E45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65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C3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5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AD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EB1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703B3"/>
    <w:multiLevelType w:val="hybridMultilevel"/>
    <w:tmpl w:val="4BD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40FDC"/>
    <w:multiLevelType w:val="hybridMultilevel"/>
    <w:tmpl w:val="260CF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A3026"/>
    <w:multiLevelType w:val="hybridMultilevel"/>
    <w:tmpl w:val="B9C2C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A3D91"/>
    <w:multiLevelType w:val="hybridMultilevel"/>
    <w:tmpl w:val="627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A005A"/>
    <w:multiLevelType w:val="hybridMultilevel"/>
    <w:tmpl w:val="6BDA0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64B5A"/>
    <w:multiLevelType w:val="hybridMultilevel"/>
    <w:tmpl w:val="09041AB2"/>
    <w:lvl w:ilvl="0" w:tplc="767CE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A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656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79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41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CA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AE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82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E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51A1D"/>
    <w:multiLevelType w:val="hybridMultilevel"/>
    <w:tmpl w:val="200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511970">
    <w:abstractNumId w:val="24"/>
  </w:num>
  <w:num w:numId="2" w16cid:durableId="1187328017">
    <w:abstractNumId w:val="16"/>
  </w:num>
  <w:num w:numId="3" w16cid:durableId="906112544">
    <w:abstractNumId w:val="11"/>
  </w:num>
  <w:num w:numId="4" w16cid:durableId="680938320">
    <w:abstractNumId w:val="30"/>
  </w:num>
  <w:num w:numId="5" w16cid:durableId="274409969">
    <w:abstractNumId w:val="20"/>
  </w:num>
  <w:num w:numId="6" w16cid:durableId="475800378">
    <w:abstractNumId w:val="9"/>
  </w:num>
  <w:num w:numId="7" w16cid:durableId="504129690">
    <w:abstractNumId w:val="13"/>
  </w:num>
  <w:num w:numId="8" w16cid:durableId="514729562">
    <w:abstractNumId w:val="1"/>
  </w:num>
  <w:num w:numId="9" w16cid:durableId="991955958">
    <w:abstractNumId w:val="5"/>
  </w:num>
  <w:num w:numId="10" w16cid:durableId="1372609396">
    <w:abstractNumId w:val="17"/>
  </w:num>
  <w:num w:numId="11" w16cid:durableId="60639295">
    <w:abstractNumId w:val="26"/>
  </w:num>
  <w:num w:numId="12" w16cid:durableId="650601427">
    <w:abstractNumId w:val="25"/>
  </w:num>
  <w:num w:numId="13" w16cid:durableId="1483353057">
    <w:abstractNumId w:val="4"/>
  </w:num>
  <w:num w:numId="14" w16cid:durableId="1800417193">
    <w:abstractNumId w:val="12"/>
  </w:num>
  <w:num w:numId="15" w16cid:durableId="1830438830">
    <w:abstractNumId w:val="15"/>
  </w:num>
  <w:num w:numId="16" w16cid:durableId="2054422991">
    <w:abstractNumId w:val="3"/>
  </w:num>
  <w:num w:numId="17" w16cid:durableId="1026253052">
    <w:abstractNumId w:val="28"/>
  </w:num>
  <w:num w:numId="18" w16cid:durableId="575096857">
    <w:abstractNumId w:val="6"/>
  </w:num>
  <w:num w:numId="19" w16cid:durableId="503129945">
    <w:abstractNumId w:val="29"/>
  </w:num>
  <w:num w:numId="20" w16cid:durableId="686521954">
    <w:abstractNumId w:val="7"/>
  </w:num>
  <w:num w:numId="21" w16cid:durableId="1192917956">
    <w:abstractNumId w:val="14"/>
  </w:num>
  <w:num w:numId="22" w16cid:durableId="984746898">
    <w:abstractNumId w:val="23"/>
  </w:num>
  <w:num w:numId="23" w16cid:durableId="1361394700">
    <w:abstractNumId w:val="22"/>
  </w:num>
  <w:num w:numId="24" w16cid:durableId="677122273">
    <w:abstractNumId w:val="10"/>
  </w:num>
  <w:num w:numId="25" w16cid:durableId="907763434">
    <w:abstractNumId w:val="2"/>
  </w:num>
  <w:num w:numId="26" w16cid:durableId="1142968749">
    <w:abstractNumId w:val="21"/>
  </w:num>
  <w:num w:numId="27" w16cid:durableId="1644578208">
    <w:abstractNumId w:val="19"/>
  </w:num>
  <w:num w:numId="28" w16cid:durableId="944312329">
    <w:abstractNumId w:val="8"/>
  </w:num>
  <w:num w:numId="29" w16cid:durableId="803742104">
    <w:abstractNumId w:val="0"/>
  </w:num>
  <w:num w:numId="30" w16cid:durableId="2099447480">
    <w:abstractNumId w:val="27"/>
  </w:num>
  <w:num w:numId="31" w16cid:durableId="1378435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E1"/>
    <w:rsid w:val="00012105"/>
    <w:rsid w:val="0001240E"/>
    <w:rsid w:val="00015467"/>
    <w:rsid w:val="000240F8"/>
    <w:rsid w:val="00026C67"/>
    <w:rsid w:val="000563BA"/>
    <w:rsid w:val="00057F66"/>
    <w:rsid w:val="00061C43"/>
    <w:rsid w:val="00097625"/>
    <w:rsid w:val="000B1C3F"/>
    <w:rsid w:val="000C03E7"/>
    <w:rsid w:val="000C0C48"/>
    <w:rsid w:val="000C4609"/>
    <w:rsid w:val="000D6812"/>
    <w:rsid w:val="000E7F47"/>
    <w:rsid w:val="000F125F"/>
    <w:rsid w:val="000F5DBD"/>
    <w:rsid w:val="000F693D"/>
    <w:rsid w:val="0010102F"/>
    <w:rsid w:val="00106DF4"/>
    <w:rsid w:val="00112410"/>
    <w:rsid w:val="00112FE2"/>
    <w:rsid w:val="001133C0"/>
    <w:rsid w:val="00117DB1"/>
    <w:rsid w:val="00137DA9"/>
    <w:rsid w:val="00143853"/>
    <w:rsid w:val="001447A0"/>
    <w:rsid w:val="00153099"/>
    <w:rsid w:val="00162FFF"/>
    <w:rsid w:val="00164E00"/>
    <w:rsid w:val="0019666E"/>
    <w:rsid w:val="001B6F96"/>
    <w:rsid w:val="001C3C84"/>
    <w:rsid w:val="001C430C"/>
    <w:rsid w:val="001C5B3F"/>
    <w:rsid w:val="001C73DE"/>
    <w:rsid w:val="001F4C20"/>
    <w:rsid w:val="00201CDF"/>
    <w:rsid w:val="00210ED4"/>
    <w:rsid w:val="0021467C"/>
    <w:rsid w:val="002166B7"/>
    <w:rsid w:val="00217C32"/>
    <w:rsid w:val="00225E14"/>
    <w:rsid w:val="002359AD"/>
    <w:rsid w:val="002365B6"/>
    <w:rsid w:val="00244485"/>
    <w:rsid w:val="0025033F"/>
    <w:rsid w:val="00254FE5"/>
    <w:rsid w:val="00256E24"/>
    <w:rsid w:val="00257E6B"/>
    <w:rsid w:val="00272F93"/>
    <w:rsid w:val="0027664F"/>
    <w:rsid w:val="002A5E96"/>
    <w:rsid w:val="002B1B69"/>
    <w:rsid w:val="002C5C70"/>
    <w:rsid w:val="002D2B11"/>
    <w:rsid w:val="002D4B04"/>
    <w:rsid w:val="002E23FC"/>
    <w:rsid w:val="0030267E"/>
    <w:rsid w:val="003238BA"/>
    <w:rsid w:val="00332A3E"/>
    <w:rsid w:val="003463CE"/>
    <w:rsid w:val="00350B8F"/>
    <w:rsid w:val="003571A9"/>
    <w:rsid w:val="003572BD"/>
    <w:rsid w:val="00357A3D"/>
    <w:rsid w:val="00360020"/>
    <w:rsid w:val="00360220"/>
    <w:rsid w:val="003636BA"/>
    <w:rsid w:val="003646A7"/>
    <w:rsid w:val="00375251"/>
    <w:rsid w:val="003860A7"/>
    <w:rsid w:val="00390156"/>
    <w:rsid w:val="00392C80"/>
    <w:rsid w:val="003B17A9"/>
    <w:rsid w:val="003B23A4"/>
    <w:rsid w:val="003B706D"/>
    <w:rsid w:val="003C20D3"/>
    <w:rsid w:val="003C3D9C"/>
    <w:rsid w:val="003D0FBE"/>
    <w:rsid w:val="003D5215"/>
    <w:rsid w:val="003E71C0"/>
    <w:rsid w:val="003F6B9A"/>
    <w:rsid w:val="00405E1A"/>
    <w:rsid w:val="00406C42"/>
    <w:rsid w:val="0041717A"/>
    <w:rsid w:val="00417668"/>
    <w:rsid w:val="004212DA"/>
    <w:rsid w:val="00425466"/>
    <w:rsid w:val="00427320"/>
    <w:rsid w:val="00430CF3"/>
    <w:rsid w:val="00432B70"/>
    <w:rsid w:val="0043404D"/>
    <w:rsid w:val="004378EA"/>
    <w:rsid w:val="00441CCE"/>
    <w:rsid w:val="00442C13"/>
    <w:rsid w:val="00446A36"/>
    <w:rsid w:val="0045023E"/>
    <w:rsid w:val="00462452"/>
    <w:rsid w:val="00465C83"/>
    <w:rsid w:val="0046764D"/>
    <w:rsid w:val="0047000C"/>
    <w:rsid w:val="0048275F"/>
    <w:rsid w:val="004879D6"/>
    <w:rsid w:val="0049699F"/>
    <w:rsid w:val="004A0EB1"/>
    <w:rsid w:val="004A730D"/>
    <w:rsid w:val="004A74E6"/>
    <w:rsid w:val="004E2BF0"/>
    <w:rsid w:val="004F463B"/>
    <w:rsid w:val="00507388"/>
    <w:rsid w:val="005073DF"/>
    <w:rsid w:val="00512528"/>
    <w:rsid w:val="005168D7"/>
    <w:rsid w:val="00541138"/>
    <w:rsid w:val="00541181"/>
    <w:rsid w:val="005421DB"/>
    <w:rsid w:val="005448AC"/>
    <w:rsid w:val="0055065A"/>
    <w:rsid w:val="00566EF9"/>
    <w:rsid w:val="00575EE5"/>
    <w:rsid w:val="00582B7C"/>
    <w:rsid w:val="0058449D"/>
    <w:rsid w:val="005A3F11"/>
    <w:rsid w:val="005A52EC"/>
    <w:rsid w:val="005B6DA2"/>
    <w:rsid w:val="005C390A"/>
    <w:rsid w:val="005D39CF"/>
    <w:rsid w:val="005D4DF1"/>
    <w:rsid w:val="005E2435"/>
    <w:rsid w:val="00617086"/>
    <w:rsid w:val="0062060F"/>
    <w:rsid w:val="006727A0"/>
    <w:rsid w:val="00675344"/>
    <w:rsid w:val="00684B0E"/>
    <w:rsid w:val="006A1212"/>
    <w:rsid w:val="006A39DA"/>
    <w:rsid w:val="006B2C4A"/>
    <w:rsid w:val="006B5A9B"/>
    <w:rsid w:val="006C21CF"/>
    <w:rsid w:val="006C3E40"/>
    <w:rsid w:val="006F4A23"/>
    <w:rsid w:val="006F7E88"/>
    <w:rsid w:val="0070288F"/>
    <w:rsid w:val="00724CB9"/>
    <w:rsid w:val="007373F6"/>
    <w:rsid w:val="007377DF"/>
    <w:rsid w:val="00737A6E"/>
    <w:rsid w:val="00764DFF"/>
    <w:rsid w:val="00767650"/>
    <w:rsid w:val="007750AA"/>
    <w:rsid w:val="00775FC9"/>
    <w:rsid w:val="007779BE"/>
    <w:rsid w:val="007822EC"/>
    <w:rsid w:val="00786E6E"/>
    <w:rsid w:val="007937D1"/>
    <w:rsid w:val="00796BB8"/>
    <w:rsid w:val="007A2CDC"/>
    <w:rsid w:val="007A3FB7"/>
    <w:rsid w:val="007A6B23"/>
    <w:rsid w:val="007B327C"/>
    <w:rsid w:val="007C2FEC"/>
    <w:rsid w:val="007C3F7B"/>
    <w:rsid w:val="007C714A"/>
    <w:rsid w:val="007D40CF"/>
    <w:rsid w:val="007E04CB"/>
    <w:rsid w:val="007E6083"/>
    <w:rsid w:val="007F5321"/>
    <w:rsid w:val="007F7674"/>
    <w:rsid w:val="00803124"/>
    <w:rsid w:val="00804430"/>
    <w:rsid w:val="00812F96"/>
    <w:rsid w:val="00821ED5"/>
    <w:rsid w:val="00822A4D"/>
    <w:rsid w:val="00823983"/>
    <w:rsid w:val="00826BD0"/>
    <w:rsid w:val="00841790"/>
    <w:rsid w:val="00862BB2"/>
    <w:rsid w:val="00867AFD"/>
    <w:rsid w:val="00877061"/>
    <w:rsid w:val="00877096"/>
    <w:rsid w:val="00877165"/>
    <w:rsid w:val="0088053A"/>
    <w:rsid w:val="0088732C"/>
    <w:rsid w:val="00895FDF"/>
    <w:rsid w:val="008B3BCB"/>
    <w:rsid w:val="008C0EDF"/>
    <w:rsid w:val="008C5209"/>
    <w:rsid w:val="008E26C3"/>
    <w:rsid w:val="008F3EE9"/>
    <w:rsid w:val="008F62DF"/>
    <w:rsid w:val="00912260"/>
    <w:rsid w:val="009141F0"/>
    <w:rsid w:val="00930B99"/>
    <w:rsid w:val="00941122"/>
    <w:rsid w:val="0094435E"/>
    <w:rsid w:val="00961BC6"/>
    <w:rsid w:val="009639C6"/>
    <w:rsid w:val="0099700D"/>
    <w:rsid w:val="009A7EE8"/>
    <w:rsid w:val="009B4538"/>
    <w:rsid w:val="009D17AB"/>
    <w:rsid w:val="009E2E4A"/>
    <w:rsid w:val="009E446E"/>
    <w:rsid w:val="00A04481"/>
    <w:rsid w:val="00A05841"/>
    <w:rsid w:val="00A1622E"/>
    <w:rsid w:val="00A361F2"/>
    <w:rsid w:val="00A50604"/>
    <w:rsid w:val="00A63EB2"/>
    <w:rsid w:val="00A75157"/>
    <w:rsid w:val="00A77E66"/>
    <w:rsid w:val="00AB598C"/>
    <w:rsid w:val="00AB75B0"/>
    <w:rsid w:val="00AC49EE"/>
    <w:rsid w:val="00AD6FA0"/>
    <w:rsid w:val="00AE15DE"/>
    <w:rsid w:val="00AE1FA5"/>
    <w:rsid w:val="00AF6218"/>
    <w:rsid w:val="00B01E3A"/>
    <w:rsid w:val="00B1038F"/>
    <w:rsid w:val="00B321AF"/>
    <w:rsid w:val="00B36403"/>
    <w:rsid w:val="00B413BC"/>
    <w:rsid w:val="00B41C37"/>
    <w:rsid w:val="00B52487"/>
    <w:rsid w:val="00B535F8"/>
    <w:rsid w:val="00B63E4B"/>
    <w:rsid w:val="00B8138C"/>
    <w:rsid w:val="00B867D9"/>
    <w:rsid w:val="00B923EF"/>
    <w:rsid w:val="00B947D8"/>
    <w:rsid w:val="00BA2688"/>
    <w:rsid w:val="00BC005E"/>
    <w:rsid w:val="00BC05D9"/>
    <w:rsid w:val="00C32FC1"/>
    <w:rsid w:val="00C35040"/>
    <w:rsid w:val="00C46930"/>
    <w:rsid w:val="00C471A3"/>
    <w:rsid w:val="00C572A3"/>
    <w:rsid w:val="00C706A5"/>
    <w:rsid w:val="00C7174E"/>
    <w:rsid w:val="00C753FD"/>
    <w:rsid w:val="00C76FE1"/>
    <w:rsid w:val="00C919AB"/>
    <w:rsid w:val="00C973FE"/>
    <w:rsid w:val="00CA562E"/>
    <w:rsid w:val="00CD4B7E"/>
    <w:rsid w:val="00CF20C7"/>
    <w:rsid w:val="00D24134"/>
    <w:rsid w:val="00D25A23"/>
    <w:rsid w:val="00D2662D"/>
    <w:rsid w:val="00D32C26"/>
    <w:rsid w:val="00D3303C"/>
    <w:rsid w:val="00D363CB"/>
    <w:rsid w:val="00D37CC3"/>
    <w:rsid w:val="00D41EBB"/>
    <w:rsid w:val="00D474D6"/>
    <w:rsid w:val="00D51527"/>
    <w:rsid w:val="00D63048"/>
    <w:rsid w:val="00D64D70"/>
    <w:rsid w:val="00D73366"/>
    <w:rsid w:val="00D831FF"/>
    <w:rsid w:val="00D860E8"/>
    <w:rsid w:val="00D97DDA"/>
    <w:rsid w:val="00DB4917"/>
    <w:rsid w:val="00DC4043"/>
    <w:rsid w:val="00DD1B26"/>
    <w:rsid w:val="00DD6437"/>
    <w:rsid w:val="00DD6896"/>
    <w:rsid w:val="00DD7349"/>
    <w:rsid w:val="00DE554D"/>
    <w:rsid w:val="00DF59BD"/>
    <w:rsid w:val="00E0309E"/>
    <w:rsid w:val="00E22325"/>
    <w:rsid w:val="00E24E79"/>
    <w:rsid w:val="00E30A11"/>
    <w:rsid w:val="00E33E56"/>
    <w:rsid w:val="00E557A4"/>
    <w:rsid w:val="00E61CCB"/>
    <w:rsid w:val="00E727E4"/>
    <w:rsid w:val="00E949CD"/>
    <w:rsid w:val="00EA2720"/>
    <w:rsid w:val="00EB119C"/>
    <w:rsid w:val="00EB53AB"/>
    <w:rsid w:val="00ED532A"/>
    <w:rsid w:val="00EE56D7"/>
    <w:rsid w:val="00EE6C1E"/>
    <w:rsid w:val="00EF0462"/>
    <w:rsid w:val="00EF1084"/>
    <w:rsid w:val="00F004BD"/>
    <w:rsid w:val="00F27243"/>
    <w:rsid w:val="00F32346"/>
    <w:rsid w:val="00F3383F"/>
    <w:rsid w:val="00F625FE"/>
    <w:rsid w:val="00F64577"/>
    <w:rsid w:val="00F75451"/>
    <w:rsid w:val="00F77BC7"/>
    <w:rsid w:val="00F8060F"/>
    <w:rsid w:val="00F90B36"/>
    <w:rsid w:val="00FA12BA"/>
    <w:rsid w:val="00FA2E5A"/>
    <w:rsid w:val="00FB0143"/>
    <w:rsid w:val="00FB0917"/>
    <w:rsid w:val="00FB4FEE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1A54E"/>
  <w15:chartTrackingRefBased/>
  <w15:docId w15:val="{2FE38898-AA9C-431F-B6AA-59A6CCD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E1"/>
  </w:style>
  <w:style w:type="paragraph" w:styleId="Footer">
    <w:name w:val="footer"/>
    <w:basedOn w:val="Normal"/>
    <w:link w:val="FooterChar"/>
    <w:uiPriority w:val="99"/>
    <w:unhideWhenUsed/>
    <w:rsid w:val="00C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E1"/>
  </w:style>
  <w:style w:type="table" w:styleId="TableGrid">
    <w:name w:val="Table Grid"/>
    <w:basedOn w:val="TableNormal"/>
    <w:uiPriority w:val="39"/>
    <w:rsid w:val="00DD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5E055E06724287AA4C5EF9A8818B" ma:contentTypeVersion="17" ma:contentTypeDescription="Create a new document." ma:contentTypeScope="" ma:versionID="e186c97ed319a5317f8d90393442cbff">
  <xsd:schema xmlns:xsd="http://www.w3.org/2001/XMLSchema" xmlns:xs="http://www.w3.org/2001/XMLSchema" xmlns:p="http://schemas.microsoft.com/office/2006/metadata/properties" xmlns:ns2="5a5f64b6-7cb7-4edf-bc5c-56e483750c5a" xmlns:ns3="b20b82f1-719d-4a9e-bd66-ee52f07c7674" targetNamespace="http://schemas.microsoft.com/office/2006/metadata/properties" ma:root="true" ma:fieldsID="6908a630ab2ae3c70b831229049da579" ns2:_="" ns3:_="">
    <xsd:import namespace="5a5f64b6-7cb7-4edf-bc5c-56e483750c5a"/>
    <xsd:import namespace="b20b82f1-719d-4a9e-bd66-ee52f07c7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f64b6-7cb7-4edf-bc5c-56e48375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a3fe9-97a4-469b-a159-a738e2c7ab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4" nillable="true" ma:displayName="#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82f1-719d-4a9e-bd66-ee52f07c7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8fcf6a-67c7-49d4-8ab0-da43546d19cb}" ma:internalName="TaxCatchAll" ma:showField="CatchAllData" ma:web="b20b82f1-719d-4a9e-bd66-ee52f07c7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3_ xmlns="5a5f64b6-7cb7-4edf-bc5c-56e483750c5a" xsi:nil="true"/>
    <TaxCatchAll xmlns="b20b82f1-719d-4a9e-bd66-ee52f07c7674" xsi:nil="true"/>
    <lcf76f155ced4ddcb4097134ff3c332f xmlns="5a5f64b6-7cb7-4edf-bc5c-56e483750c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02C424-AA42-4AAD-8FD0-359CBB724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5A72B-3A47-4FE8-9455-078D0A8CA97E}"/>
</file>

<file path=customXml/itemProps3.xml><?xml version="1.0" encoding="utf-8"?>
<ds:datastoreItem xmlns:ds="http://schemas.openxmlformats.org/officeDocument/2006/customXml" ds:itemID="{0245522D-E7CF-481D-84D4-286B313A2FEF}"/>
</file>

<file path=customXml/itemProps4.xml><?xml version="1.0" encoding="utf-8"?>
<ds:datastoreItem xmlns:ds="http://schemas.openxmlformats.org/officeDocument/2006/customXml" ds:itemID="{22972B60-F246-429F-8658-E5A5D54E6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3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West</dc:creator>
  <cp:keywords/>
  <dc:description/>
  <cp:lastModifiedBy>Magan West</cp:lastModifiedBy>
  <cp:revision>286</cp:revision>
  <dcterms:created xsi:type="dcterms:W3CDTF">2022-10-11T15:56:00Z</dcterms:created>
  <dcterms:modified xsi:type="dcterms:W3CDTF">2023-01-20T15:42:00Z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0x010100187F5E055E06724287AA4C5EF9A8818B</vt:lpwstr>
  </property>
</Properties>
</file>